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0063" w14:textId="77777777" w:rsidR="00B52BD3" w:rsidRDefault="00B01F7D" w:rsidP="009B4E66">
      <w:pPr>
        <w:jc w:val="center"/>
        <w:rPr>
          <w:sz w:val="22"/>
          <w:szCs w:val="22"/>
        </w:rPr>
      </w:pPr>
      <w:bookmarkStart w:id="0" w:name="_Hlk480956939"/>
      <w:r w:rsidRPr="00041A34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F97D91" wp14:editId="4952F19A">
            <wp:simplePos x="0" y="0"/>
            <wp:positionH relativeFrom="column">
              <wp:posOffset>2909570</wp:posOffset>
            </wp:positionH>
            <wp:positionV relativeFrom="paragraph">
              <wp:posOffset>-288925</wp:posOffset>
            </wp:positionV>
            <wp:extent cx="1028700" cy="541020"/>
            <wp:effectExtent l="19050" t="0" r="0" b="0"/>
            <wp:wrapTight wrapText="bothSides">
              <wp:wrapPolygon edited="0">
                <wp:start x="-400" y="0"/>
                <wp:lineTo x="-400" y="20535"/>
                <wp:lineTo x="21600" y="20535"/>
                <wp:lineTo x="21600" y="0"/>
                <wp:lineTo x="-400" y="0"/>
              </wp:wrapPolygon>
            </wp:wrapTight>
            <wp:docPr id="6" name="Picture 4" descr="Image result for bayview hospi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age result for bayview hospit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ECA8C4" w14:textId="77777777" w:rsidR="00B52BD3" w:rsidRDefault="00B52BD3" w:rsidP="009B4E66">
      <w:pPr>
        <w:jc w:val="center"/>
        <w:rPr>
          <w:sz w:val="22"/>
          <w:szCs w:val="22"/>
        </w:rPr>
      </w:pPr>
    </w:p>
    <w:p w14:paraId="6F130FA9" w14:textId="77777777" w:rsidR="009B4E66" w:rsidRPr="008A68BB" w:rsidRDefault="00B01F7D" w:rsidP="0027161F">
      <w:pPr>
        <w:jc w:val="center"/>
        <w:rPr>
          <w:color w:val="4F81BD" w:themeColor="accent1"/>
          <w:sz w:val="20"/>
          <w:szCs w:val="22"/>
        </w:rPr>
      </w:pPr>
      <w:r w:rsidRPr="00B52BD3">
        <w:rPr>
          <w:color w:val="4F81BD" w:themeColor="accent1"/>
          <w:szCs w:val="22"/>
        </w:rPr>
        <w:t>BAYVIEW HOSPITAL SURGICAL REQUIREMENTS</w:t>
      </w:r>
    </w:p>
    <w:p w14:paraId="494CC9E5" w14:textId="77777777" w:rsidR="008C24E0" w:rsidRPr="009734AA" w:rsidRDefault="008C24E0" w:rsidP="00301E33">
      <w:pPr>
        <w:rPr>
          <w:sz w:val="6"/>
          <w:szCs w:val="22"/>
        </w:rPr>
      </w:pPr>
    </w:p>
    <w:bookmarkEnd w:id="0"/>
    <w:p w14:paraId="2B901636" w14:textId="77777777" w:rsidR="00301E33" w:rsidRPr="00EA593E" w:rsidRDefault="00301E33" w:rsidP="00301E33">
      <w:pPr>
        <w:tabs>
          <w:tab w:val="left" w:pos="1116"/>
        </w:tabs>
        <w:rPr>
          <w:b w:val="0"/>
          <w:sz w:val="12"/>
          <w:szCs w:val="22"/>
        </w:rPr>
      </w:pPr>
    </w:p>
    <w:p w14:paraId="51B0CDD0" w14:textId="77777777" w:rsidR="008C24E0" w:rsidRPr="008A68BB" w:rsidRDefault="00B01F7D" w:rsidP="00B7171A">
      <w:pPr>
        <w:shd w:val="clear" w:color="auto" w:fill="C6D9F1" w:themeFill="text2" w:themeFillTint="33"/>
        <w:tabs>
          <w:tab w:val="left" w:pos="1116"/>
        </w:tabs>
        <w:jc w:val="center"/>
        <w:rPr>
          <w:sz w:val="20"/>
          <w:szCs w:val="22"/>
        </w:rPr>
      </w:pPr>
      <w:r w:rsidRPr="008A68BB">
        <w:rPr>
          <w:sz w:val="20"/>
          <w:szCs w:val="22"/>
        </w:rPr>
        <w:t>OFFICIAL INFORMATION FROM BAYVIEW HOSPITAL</w:t>
      </w:r>
      <w:r w:rsidR="00817427">
        <w:rPr>
          <w:sz w:val="20"/>
          <w:szCs w:val="22"/>
        </w:rPr>
        <w:t xml:space="preserve"> (2014) Ltd.</w:t>
      </w:r>
    </w:p>
    <w:p w14:paraId="06D4873F" w14:textId="77777777" w:rsidR="008C24E0" w:rsidRPr="00EA593E" w:rsidRDefault="008C24E0" w:rsidP="008C24E0">
      <w:pPr>
        <w:tabs>
          <w:tab w:val="left" w:pos="1116"/>
        </w:tabs>
        <w:jc w:val="center"/>
        <w:rPr>
          <w:sz w:val="10"/>
          <w:szCs w:val="22"/>
        </w:rPr>
      </w:pPr>
    </w:p>
    <w:p w14:paraId="225537D5" w14:textId="02F42F19" w:rsidR="003B49D6" w:rsidRPr="008A68BB" w:rsidRDefault="00B01F7D" w:rsidP="003B49D6">
      <w:pPr>
        <w:pStyle w:val="Footer"/>
        <w:rPr>
          <w:color w:val="FF0000"/>
          <w:sz w:val="22"/>
        </w:rPr>
      </w:pPr>
      <w:r w:rsidRPr="008A68BB">
        <w:rPr>
          <w:sz w:val="20"/>
          <w:szCs w:val="22"/>
        </w:rPr>
        <w:t>Each patient</w:t>
      </w:r>
      <w:r w:rsidR="004F3EF5">
        <w:rPr>
          <w:sz w:val="20"/>
          <w:szCs w:val="22"/>
        </w:rPr>
        <w:t>,</w:t>
      </w:r>
      <w:r w:rsidR="00457E7D">
        <w:rPr>
          <w:sz w:val="20"/>
          <w:szCs w:val="22"/>
        </w:rPr>
        <w:t xml:space="preserve"> unless it is an emergency admission</w:t>
      </w:r>
      <w:r w:rsidR="004F3EF5">
        <w:rPr>
          <w:sz w:val="20"/>
          <w:szCs w:val="22"/>
        </w:rPr>
        <w:t>,</w:t>
      </w:r>
      <w:r w:rsidR="00457E7D">
        <w:rPr>
          <w:sz w:val="20"/>
          <w:szCs w:val="22"/>
        </w:rPr>
        <w:t xml:space="preserve"> </w:t>
      </w:r>
      <w:r w:rsidRPr="008A68BB">
        <w:rPr>
          <w:sz w:val="20"/>
          <w:szCs w:val="22"/>
        </w:rPr>
        <w:t xml:space="preserve">is required to report to the Admissions Officer </w:t>
      </w:r>
      <w:r w:rsidR="0000782D" w:rsidRPr="00817427">
        <w:rPr>
          <w:color w:val="FF0000"/>
          <w:sz w:val="20"/>
          <w:szCs w:val="22"/>
        </w:rPr>
        <w:t>t</w:t>
      </w:r>
      <w:r w:rsidRPr="00817427">
        <w:rPr>
          <w:color w:val="FF0000"/>
          <w:sz w:val="20"/>
          <w:szCs w:val="22"/>
        </w:rPr>
        <w:t xml:space="preserve">wo </w:t>
      </w:r>
      <w:r w:rsidR="0000782D" w:rsidRPr="00817427">
        <w:rPr>
          <w:color w:val="FF0000"/>
          <w:sz w:val="20"/>
          <w:szCs w:val="22"/>
        </w:rPr>
        <w:t xml:space="preserve">(2) </w:t>
      </w:r>
      <w:r w:rsidRPr="00817427">
        <w:rPr>
          <w:color w:val="FF0000"/>
          <w:sz w:val="20"/>
          <w:szCs w:val="22"/>
        </w:rPr>
        <w:t>weeks</w:t>
      </w:r>
      <w:r w:rsidRPr="008A68BB">
        <w:rPr>
          <w:b w:val="0"/>
          <w:sz w:val="20"/>
          <w:szCs w:val="22"/>
        </w:rPr>
        <w:t xml:space="preserve"> </w:t>
      </w:r>
      <w:r w:rsidR="004F3EF5">
        <w:rPr>
          <w:b w:val="0"/>
          <w:sz w:val="20"/>
          <w:szCs w:val="22"/>
        </w:rPr>
        <w:t>prior to</w:t>
      </w:r>
      <w:r w:rsidR="001C6EFD" w:rsidRPr="008A68BB">
        <w:rPr>
          <w:b w:val="0"/>
          <w:sz w:val="20"/>
          <w:szCs w:val="22"/>
        </w:rPr>
        <w:t xml:space="preserve"> admission </w:t>
      </w:r>
      <w:r w:rsidR="001F5E9D" w:rsidRPr="008A68BB">
        <w:rPr>
          <w:b w:val="0"/>
          <w:sz w:val="20"/>
          <w:szCs w:val="22"/>
        </w:rPr>
        <w:t>to</w:t>
      </w:r>
      <w:r w:rsidR="001C6EFD" w:rsidRPr="008A68BB">
        <w:rPr>
          <w:b w:val="0"/>
          <w:sz w:val="20"/>
          <w:szCs w:val="22"/>
        </w:rPr>
        <w:t xml:space="preserve"> complete the necessary </w:t>
      </w:r>
      <w:r w:rsidRPr="008A68BB">
        <w:rPr>
          <w:b w:val="0"/>
          <w:sz w:val="20"/>
          <w:szCs w:val="22"/>
        </w:rPr>
        <w:t xml:space="preserve">clinical </w:t>
      </w:r>
      <w:r w:rsidR="001C6EFD" w:rsidRPr="008A68BB">
        <w:rPr>
          <w:b w:val="0"/>
          <w:sz w:val="20"/>
          <w:szCs w:val="22"/>
        </w:rPr>
        <w:t xml:space="preserve">forms, discuss </w:t>
      </w:r>
      <w:r w:rsidR="001101BC">
        <w:rPr>
          <w:b w:val="0"/>
          <w:sz w:val="20"/>
          <w:szCs w:val="22"/>
        </w:rPr>
        <w:t xml:space="preserve">finances </w:t>
      </w:r>
      <w:r w:rsidR="001C6EFD" w:rsidRPr="008A68BB">
        <w:rPr>
          <w:b w:val="0"/>
          <w:sz w:val="20"/>
          <w:szCs w:val="22"/>
        </w:rPr>
        <w:t>and answer any questions they might have.</w:t>
      </w:r>
      <w:r w:rsidR="008C24E0" w:rsidRPr="008A68BB">
        <w:rPr>
          <w:b w:val="0"/>
          <w:sz w:val="20"/>
          <w:szCs w:val="22"/>
        </w:rPr>
        <w:t xml:space="preserve"> </w:t>
      </w:r>
      <w:r w:rsidR="0027161F">
        <w:rPr>
          <w:b w:val="0"/>
          <w:sz w:val="20"/>
          <w:szCs w:val="22"/>
        </w:rPr>
        <w:t xml:space="preserve">Your ID Card is to be </w:t>
      </w:r>
      <w:r w:rsidR="00543B9E">
        <w:rPr>
          <w:b w:val="0"/>
          <w:sz w:val="20"/>
          <w:szCs w:val="22"/>
        </w:rPr>
        <w:t>presented to the Admission Officer/Receptionist</w:t>
      </w:r>
      <w:r w:rsidR="003A74C5">
        <w:rPr>
          <w:b w:val="0"/>
          <w:sz w:val="20"/>
          <w:szCs w:val="22"/>
        </w:rPr>
        <w:t xml:space="preserve"> on your visit.</w:t>
      </w:r>
    </w:p>
    <w:p w14:paraId="3A4BA5D8" w14:textId="77777777" w:rsidR="001C6EFD" w:rsidRPr="00977E81" w:rsidRDefault="001C6EFD" w:rsidP="00553031">
      <w:pPr>
        <w:tabs>
          <w:tab w:val="left" w:pos="1116"/>
        </w:tabs>
        <w:rPr>
          <w:b w:val="0"/>
          <w:sz w:val="2"/>
          <w:szCs w:val="22"/>
        </w:rPr>
      </w:pPr>
    </w:p>
    <w:p w14:paraId="0326238B" w14:textId="77777777" w:rsidR="00553031" w:rsidRPr="007B3F7B" w:rsidRDefault="00553031" w:rsidP="00553031">
      <w:pPr>
        <w:tabs>
          <w:tab w:val="left" w:pos="1116"/>
        </w:tabs>
        <w:rPr>
          <w:b w:val="0"/>
          <w:sz w:val="8"/>
          <w:szCs w:val="22"/>
        </w:rPr>
      </w:pPr>
    </w:p>
    <w:p w14:paraId="692E3754" w14:textId="77777777" w:rsidR="00BF7751" w:rsidRPr="00A74B4C" w:rsidRDefault="00B01F7D" w:rsidP="00A7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6"/>
        </w:tabs>
        <w:jc w:val="center"/>
        <w:rPr>
          <w:color w:val="FF0000"/>
          <w:sz w:val="18"/>
          <w:szCs w:val="22"/>
        </w:rPr>
      </w:pPr>
      <w:r w:rsidRPr="00A74B4C">
        <w:rPr>
          <w:color w:val="FF0000"/>
          <w:sz w:val="20"/>
          <w:szCs w:val="22"/>
        </w:rPr>
        <w:t xml:space="preserve">*Separate fees will be charged by the Anaesthetist and </w:t>
      </w:r>
      <w:r w:rsidR="008C24E0" w:rsidRPr="00A74B4C">
        <w:rPr>
          <w:color w:val="FF0000"/>
          <w:sz w:val="20"/>
          <w:szCs w:val="22"/>
        </w:rPr>
        <w:t xml:space="preserve">the </w:t>
      </w:r>
      <w:r w:rsidRPr="00A74B4C">
        <w:rPr>
          <w:color w:val="FF0000"/>
          <w:sz w:val="20"/>
          <w:szCs w:val="22"/>
        </w:rPr>
        <w:t>Surgeon</w:t>
      </w:r>
      <w:r w:rsidR="00B16C5B" w:rsidRPr="00A74B4C">
        <w:rPr>
          <w:color w:val="FF0000"/>
          <w:sz w:val="20"/>
          <w:szCs w:val="22"/>
        </w:rPr>
        <w:t>: T</w:t>
      </w:r>
      <w:r w:rsidRPr="00A74B4C">
        <w:rPr>
          <w:color w:val="FF0000"/>
          <w:sz w:val="20"/>
          <w:szCs w:val="22"/>
        </w:rPr>
        <w:t>hese fees are payable at their respective offices*</w:t>
      </w:r>
    </w:p>
    <w:p w14:paraId="2D0D7553" w14:textId="77777777" w:rsidR="00406459" w:rsidRPr="008A68BB" w:rsidRDefault="00406459" w:rsidP="00406459">
      <w:pPr>
        <w:pStyle w:val="ListParagraph"/>
        <w:tabs>
          <w:tab w:val="left" w:pos="426"/>
          <w:tab w:val="left" w:pos="1116"/>
        </w:tabs>
        <w:ind w:left="786"/>
        <w:rPr>
          <w:sz w:val="8"/>
          <w:szCs w:val="22"/>
        </w:rPr>
      </w:pPr>
    </w:p>
    <w:p w14:paraId="785AB988" w14:textId="4059AA44" w:rsidR="008C24E0" w:rsidRPr="008A68BB" w:rsidRDefault="00B01F7D" w:rsidP="00817427">
      <w:pPr>
        <w:pStyle w:val="ListParagraph"/>
        <w:numPr>
          <w:ilvl w:val="0"/>
          <w:numId w:val="3"/>
        </w:numPr>
        <w:tabs>
          <w:tab w:val="left" w:pos="426"/>
          <w:tab w:val="left" w:pos="1116"/>
        </w:tabs>
        <w:ind w:left="360"/>
        <w:jc w:val="both"/>
        <w:rPr>
          <w:b w:val="0"/>
          <w:sz w:val="20"/>
          <w:szCs w:val="22"/>
        </w:rPr>
      </w:pPr>
      <w:r w:rsidRPr="008A68BB">
        <w:rPr>
          <w:b w:val="0"/>
          <w:sz w:val="20"/>
          <w:szCs w:val="22"/>
        </w:rPr>
        <w:t>Based on the above</w:t>
      </w:r>
      <w:r w:rsidR="00D2185D" w:rsidRPr="008A68BB">
        <w:rPr>
          <w:b w:val="0"/>
          <w:sz w:val="20"/>
          <w:szCs w:val="22"/>
        </w:rPr>
        <w:t xml:space="preserve"> information </w:t>
      </w:r>
      <w:r w:rsidRPr="008A68BB">
        <w:rPr>
          <w:b w:val="0"/>
          <w:sz w:val="20"/>
          <w:szCs w:val="22"/>
        </w:rPr>
        <w:t xml:space="preserve">submitted by the </w:t>
      </w:r>
      <w:r w:rsidR="0031758F">
        <w:rPr>
          <w:b w:val="0"/>
          <w:sz w:val="20"/>
          <w:szCs w:val="22"/>
        </w:rPr>
        <w:t xml:space="preserve">Consulting </w:t>
      </w:r>
      <w:r w:rsidRPr="008A68BB">
        <w:rPr>
          <w:b w:val="0"/>
          <w:sz w:val="20"/>
          <w:szCs w:val="22"/>
        </w:rPr>
        <w:t xml:space="preserve">Physician, </w:t>
      </w:r>
      <w:r w:rsidR="006B0359" w:rsidRPr="008A68BB">
        <w:rPr>
          <w:b w:val="0"/>
          <w:sz w:val="20"/>
          <w:szCs w:val="22"/>
        </w:rPr>
        <w:t xml:space="preserve">an estimate of services will be </w:t>
      </w:r>
      <w:r w:rsidR="001F5E9D" w:rsidRPr="008A68BB">
        <w:rPr>
          <w:b w:val="0"/>
          <w:sz w:val="20"/>
          <w:szCs w:val="22"/>
        </w:rPr>
        <w:t>prepared,</w:t>
      </w:r>
      <w:r w:rsidR="006B0359" w:rsidRPr="008A68BB">
        <w:rPr>
          <w:b w:val="0"/>
          <w:sz w:val="20"/>
          <w:szCs w:val="22"/>
        </w:rPr>
        <w:t xml:space="preserve"> a </w:t>
      </w:r>
      <w:r w:rsidR="006B0359" w:rsidRPr="00CF1C69">
        <w:rPr>
          <w:sz w:val="18"/>
          <w:szCs w:val="22"/>
        </w:rPr>
        <w:t>DEPOSIT</w:t>
      </w:r>
      <w:r w:rsidR="006B0359" w:rsidRPr="008A68BB">
        <w:rPr>
          <w:b w:val="0"/>
          <w:sz w:val="20"/>
          <w:szCs w:val="22"/>
        </w:rPr>
        <w:t xml:space="preserve"> will be required</w:t>
      </w:r>
      <w:r w:rsidRPr="008A68BB">
        <w:rPr>
          <w:b w:val="0"/>
          <w:sz w:val="20"/>
          <w:szCs w:val="22"/>
        </w:rPr>
        <w:t xml:space="preserve"> </w:t>
      </w:r>
      <w:r w:rsidR="001F5E9D">
        <w:rPr>
          <w:b w:val="0"/>
          <w:sz w:val="20"/>
          <w:szCs w:val="22"/>
        </w:rPr>
        <w:t xml:space="preserve">prior to </w:t>
      </w:r>
      <w:r w:rsidRPr="008A68BB">
        <w:rPr>
          <w:b w:val="0"/>
          <w:sz w:val="20"/>
          <w:szCs w:val="22"/>
        </w:rPr>
        <w:t>admission</w:t>
      </w:r>
      <w:r w:rsidR="006B0359" w:rsidRPr="008A68BB">
        <w:rPr>
          <w:b w:val="0"/>
          <w:sz w:val="20"/>
          <w:szCs w:val="22"/>
        </w:rPr>
        <w:t xml:space="preserve">. </w:t>
      </w:r>
    </w:p>
    <w:p w14:paraId="4B8C8214" w14:textId="568E79D3" w:rsidR="00406459" w:rsidRPr="008A68BB" w:rsidRDefault="00B01F7D" w:rsidP="00817427">
      <w:pPr>
        <w:pStyle w:val="ListParagraph"/>
        <w:numPr>
          <w:ilvl w:val="0"/>
          <w:numId w:val="5"/>
        </w:numPr>
        <w:tabs>
          <w:tab w:val="left" w:pos="426"/>
          <w:tab w:val="left" w:pos="1116"/>
        </w:tabs>
        <w:ind w:left="360"/>
        <w:jc w:val="both"/>
        <w:rPr>
          <w:b w:val="0"/>
          <w:sz w:val="20"/>
          <w:szCs w:val="22"/>
        </w:rPr>
      </w:pPr>
      <w:r w:rsidRPr="008A68BB">
        <w:rPr>
          <w:b w:val="0"/>
          <w:sz w:val="20"/>
          <w:szCs w:val="22"/>
        </w:rPr>
        <w:t>A</w:t>
      </w:r>
      <w:r w:rsidR="00845E58">
        <w:rPr>
          <w:b w:val="0"/>
          <w:sz w:val="20"/>
          <w:szCs w:val="22"/>
        </w:rPr>
        <w:t xml:space="preserve"> complete </w:t>
      </w:r>
      <w:r w:rsidRPr="008A68BB">
        <w:rPr>
          <w:b w:val="0"/>
          <w:sz w:val="20"/>
          <w:szCs w:val="22"/>
        </w:rPr>
        <w:t xml:space="preserve">itemized invoice will be issued upon discharge (once </w:t>
      </w:r>
      <w:r w:rsidR="008C24E0" w:rsidRPr="008A68BB">
        <w:rPr>
          <w:b w:val="0"/>
          <w:sz w:val="20"/>
          <w:szCs w:val="22"/>
        </w:rPr>
        <w:t xml:space="preserve">the </w:t>
      </w:r>
      <w:r w:rsidRPr="008A68BB">
        <w:rPr>
          <w:b w:val="0"/>
          <w:sz w:val="20"/>
          <w:szCs w:val="22"/>
        </w:rPr>
        <w:t xml:space="preserve">Billing Officer has received </w:t>
      </w:r>
      <w:r w:rsidR="001F5E9D" w:rsidRPr="008A68BB">
        <w:rPr>
          <w:b w:val="0"/>
          <w:sz w:val="20"/>
          <w:szCs w:val="22"/>
        </w:rPr>
        <w:t>all</w:t>
      </w:r>
      <w:r w:rsidR="00D2185D" w:rsidRPr="008A68BB">
        <w:rPr>
          <w:b w:val="0"/>
          <w:sz w:val="20"/>
          <w:szCs w:val="22"/>
        </w:rPr>
        <w:t xml:space="preserve"> the relevant information internally and from external clinical</w:t>
      </w:r>
      <w:r w:rsidR="004F3EF5">
        <w:rPr>
          <w:b w:val="0"/>
          <w:sz w:val="20"/>
          <w:szCs w:val="22"/>
        </w:rPr>
        <w:t>/laboratory</w:t>
      </w:r>
      <w:r w:rsidR="00D2185D" w:rsidRPr="008A68BB">
        <w:rPr>
          <w:b w:val="0"/>
          <w:sz w:val="20"/>
          <w:szCs w:val="22"/>
        </w:rPr>
        <w:t xml:space="preserve"> facilities where applicable</w:t>
      </w:r>
      <w:r w:rsidRPr="008A68BB">
        <w:rPr>
          <w:b w:val="0"/>
          <w:sz w:val="20"/>
          <w:szCs w:val="22"/>
        </w:rPr>
        <w:t>)</w:t>
      </w:r>
      <w:r w:rsidR="00630942">
        <w:rPr>
          <w:b w:val="0"/>
          <w:sz w:val="20"/>
          <w:szCs w:val="22"/>
        </w:rPr>
        <w:t>.</w:t>
      </w:r>
    </w:p>
    <w:p w14:paraId="686713DA" w14:textId="23B9A9BD" w:rsidR="003549F6" w:rsidRPr="008A68BB" w:rsidRDefault="00B01F7D" w:rsidP="00817427">
      <w:pPr>
        <w:pStyle w:val="ListParagraph"/>
        <w:numPr>
          <w:ilvl w:val="0"/>
          <w:numId w:val="3"/>
        </w:numPr>
        <w:tabs>
          <w:tab w:val="left" w:pos="426"/>
          <w:tab w:val="left" w:pos="1116"/>
        </w:tabs>
        <w:ind w:left="360"/>
        <w:jc w:val="both"/>
        <w:rPr>
          <w:sz w:val="20"/>
          <w:szCs w:val="22"/>
        </w:rPr>
      </w:pPr>
      <w:r w:rsidRPr="008A68BB">
        <w:rPr>
          <w:b w:val="0"/>
          <w:sz w:val="20"/>
          <w:szCs w:val="22"/>
        </w:rPr>
        <w:t xml:space="preserve">Patients whose </w:t>
      </w:r>
      <w:r w:rsidR="001F5E9D">
        <w:rPr>
          <w:b w:val="0"/>
          <w:sz w:val="20"/>
          <w:szCs w:val="22"/>
        </w:rPr>
        <w:t>final invoice</w:t>
      </w:r>
      <w:r w:rsidR="00DE0139">
        <w:rPr>
          <w:b w:val="0"/>
          <w:sz w:val="20"/>
          <w:szCs w:val="22"/>
        </w:rPr>
        <w:t xml:space="preserve"> is </w:t>
      </w:r>
      <w:r w:rsidRPr="008A68BB">
        <w:rPr>
          <w:b w:val="0"/>
          <w:sz w:val="20"/>
          <w:szCs w:val="22"/>
        </w:rPr>
        <w:t xml:space="preserve">less than their deposit will be refunded the </w:t>
      </w:r>
      <w:r w:rsidR="001F5E9D" w:rsidRPr="008A68BB">
        <w:rPr>
          <w:b w:val="0"/>
          <w:sz w:val="20"/>
          <w:szCs w:val="22"/>
        </w:rPr>
        <w:t>difference.</w:t>
      </w:r>
    </w:p>
    <w:p w14:paraId="55718330" w14:textId="09AE4B9A" w:rsidR="003549F6" w:rsidRPr="008A68BB" w:rsidRDefault="00B01F7D" w:rsidP="00817427">
      <w:pPr>
        <w:pStyle w:val="ListParagraph"/>
        <w:numPr>
          <w:ilvl w:val="0"/>
          <w:numId w:val="3"/>
        </w:numPr>
        <w:tabs>
          <w:tab w:val="left" w:pos="1116"/>
        </w:tabs>
        <w:ind w:left="360"/>
        <w:jc w:val="both"/>
        <w:rPr>
          <w:sz w:val="20"/>
          <w:szCs w:val="22"/>
        </w:rPr>
      </w:pPr>
      <w:r w:rsidRPr="008A68BB">
        <w:rPr>
          <w:b w:val="0"/>
          <w:sz w:val="20"/>
          <w:szCs w:val="22"/>
        </w:rPr>
        <w:t>Patients whose bill</w:t>
      </w:r>
      <w:r w:rsidR="00DE0139">
        <w:rPr>
          <w:b w:val="0"/>
          <w:sz w:val="20"/>
          <w:szCs w:val="22"/>
        </w:rPr>
        <w:t xml:space="preserve"> is </w:t>
      </w:r>
      <w:r w:rsidRPr="008A68BB">
        <w:rPr>
          <w:b w:val="0"/>
          <w:sz w:val="20"/>
          <w:szCs w:val="22"/>
        </w:rPr>
        <w:t>greater than their deposi</w:t>
      </w:r>
      <w:r w:rsidR="007F326C">
        <w:rPr>
          <w:b w:val="0"/>
          <w:sz w:val="20"/>
          <w:szCs w:val="22"/>
        </w:rPr>
        <w:t xml:space="preserve">t are required to settle their outstanding </w:t>
      </w:r>
      <w:r w:rsidRPr="008A68BB">
        <w:rPr>
          <w:b w:val="0"/>
          <w:sz w:val="20"/>
          <w:szCs w:val="22"/>
        </w:rPr>
        <w:t>balance</w:t>
      </w:r>
      <w:r w:rsidR="000945C3">
        <w:rPr>
          <w:b w:val="0"/>
          <w:sz w:val="20"/>
          <w:szCs w:val="22"/>
        </w:rPr>
        <w:t xml:space="preserve"> once </w:t>
      </w:r>
      <w:r w:rsidR="001F5E9D">
        <w:rPr>
          <w:b w:val="0"/>
          <w:sz w:val="20"/>
          <w:szCs w:val="22"/>
        </w:rPr>
        <w:t>discharged.</w:t>
      </w:r>
    </w:p>
    <w:p w14:paraId="7EC29EFA" w14:textId="74B5A006" w:rsidR="00553031" w:rsidRPr="00817427" w:rsidRDefault="00B01F7D" w:rsidP="00817427">
      <w:pPr>
        <w:pStyle w:val="ListParagraph"/>
        <w:numPr>
          <w:ilvl w:val="0"/>
          <w:numId w:val="3"/>
        </w:numPr>
        <w:tabs>
          <w:tab w:val="left" w:pos="1116"/>
        </w:tabs>
        <w:ind w:left="360"/>
        <w:jc w:val="both"/>
        <w:rPr>
          <w:b w:val="0"/>
          <w:sz w:val="20"/>
          <w:szCs w:val="22"/>
        </w:rPr>
      </w:pPr>
      <w:r w:rsidRPr="00817427">
        <w:rPr>
          <w:b w:val="0"/>
          <w:sz w:val="20"/>
          <w:szCs w:val="22"/>
        </w:rPr>
        <w:t xml:space="preserve">Please note </w:t>
      </w:r>
      <w:r w:rsidRPr="00CF1C69">
        <w:rPr>
          <w:sz w:val="20"/>
          <w:szCs w:val="22"/>
        </w:rPr>
        <w:t>room preference</w:t>
      </w:r>
      <w:r w:rsidRPr="00817427">
        <w:rPr>
          <w:b w:val="0"/>
          <w:sz w:val="20"/>
          <w:szCs w:val="22"/>
        </w:rPr>
        <w:t xml:space="preserve"> </w:t>
      </w:r>
      <w:r w:rsidR="007044A7">
        <w:rPr>
          <w:b w:val="0"/>
          <w:sz w:val="20"/>
          <w:szCs w:val="22"/>
        </w:rPr>
        <w:t>(Private/</w:t>
      </w:r>
      <w:r w:rsidR="00977E81" w:rsidRPr="00817427">
        <w:rPr>
          <w:b w:val="0"/>
          <w:sz w:val="20"/>
          <w:szCs w:val="22"/>
        </w:rPr>
        <w:t xml:space="preserve">Semi-Private/Family Suite) </w:t>
      </w:r>
      <w:r w:rsidR="00457E7D">
        <w:rPr>
          <w:b w:val="0"/>
          <w:sz w:val="20"/>
          <w:szCs w:val="22"/>
        </w:rPr>
        <w:t xml:space="preserve">is </w:t>
      </w:r>
      <w:r w:rsidR="001F5E9D">
        <w:rPr>
          <w:b w:val="0"/>
          <w:sz w:val="20"/>
          <w:szCs w:val="22"/>
        </w:rPr>
        <w:t>subject to availability.</w:t>
      </w:r>
    </w:p>
    <w:p w14:paraId="0B59D529" w14:textId="0162FFC7" w:rsidR="003C6322" w:rsidRDefault="00B01F7D" w:rsidP="00817427">
      <w:pPr>
        <w:pStyle w:val="ListParagraph"/>
        <w:numPr>
          <w:ilvl w:val="0"/>
          <w:numId w:val="3"/>
        </w:numPr>
        <w:tabs>
          <w:tab w:val="left" w:pos="1116"/>
        </w:tabs>
        <w:ind w:left="360"/>
        <w:jc w:val="both"/>
        <w:rPr>
          <w:b w:val="0"/>
          <w:sz w:val="20"/>
          <w:szCs w:val="22"/>
        </w:rPr>
      </w:pPr>
      <w:r w:rsidRPr="008A68BB">
        <w:rPr>
          <w:b w:val="0"/>
          <w:sz w:val="20"/>
          <w:szCs w:val="22"/>
        </w:rPr>
        <w:t xml:space="preserve">The accommodation </w:t>
      </w:r>
      <w:r w:rsidR="00817427">
        <w:rPr>
          <w:b w:val="0"/>
          <w:sz w:val="20"/>
          <w:szCs w:val="22"/>
        </w:rPr>
        <w:t xml:space="preserve">also comes with free </w:t>
      </w:r>
      <w:r w:rsidR="001F5E9D">
        <w:rPr>
          <w:b w:val="0"/>
          <w:sz w:val="20"/>
          <w:szCs w:val="22"/>
        </w:rPr>
        <w:t>Wi-Fi</w:t>
      </w:r>
      <w:r w:rsidR="00817427">
        <w:rPr>
          <w:b w:val="0"/>
          <w:sz w:val="20"/>
          <w:szCs w:val="22"/>
        </w:rPr>
        <w:t xml:space="preserve"> </w:t>
      </w:r>
      <w:r w:rsidRPr="008A68BB">
        <w:rPr>
          <w:b w:val="0"/>
          <w:sz w:val="20"/>
          <w:szCs w:val="22"/>
        </w:rPr>
        <w:t>and meals for the patient</w:t>
      </w:r>
      <w:r w:rsidR="00EA593E">
        <w:rPr>
          <w:b w:val="0"/>
          <w:sz w:val="20"/>
          <w:szCs w:val="22"/>
        </w:rPr>
        <w:t>. If you book the family suite, meals will be provided   for one other person e.g. caregiver</w:t>
      </w:r>
      <w:r w:rsidR="001F5E9D">
        <w:rPr>
          <w:b w:val="0"/>
          <w:sz w:val="20"/>
          <w:szCs w:val="22"/>
        </w:rPr>
        <w:t>/</w:t>
      </w:r>
      <w:r w:rsidR="00EA593E">
        <w:rPr>
          <w:b w:val="0"/>
          <w:sz w:val="20"/>
          <w:szCs w:val="22"/>
        </w:rPr>
        <w:t>next of kin</w:t>
      </w:r>
      <w:r w:rsidR="00630942">
        <w:rPr>
          <w:b w:val="0"/>
          <w:sz w:val="20"/>
          <w:szCs w:val="22"/>
        </w:rPr>
        <w:t>.</w:t>
      </w:r>
    </w:p>
    <w:p w14:paraId="10532E95" w14:textId="77777777" w:rsidR="00817427" w:rsidRPr="007B3F7B" w:rsidRDefault="00817427" w:rsidP="00817427">
      <w:pPr>
        <w:tabs>
          <w:tab w:val="left" w:pos="1116"/>
        </w:tabs>
        <w:jc w:val="both"/>
        <w:rPr>
          <w:b w:val="0"/>
          <w:sz w:val="10"/>
          <w:szCs w:val="22"/>
        </w:rPr>
      </w:pPr>
    </w:p>
    <w:p w14:paraId="622ED5CE" w14:textId="77777777" w:rsidR="003549F6" w:rsidRPr="008A68BB" w:rsidRDefault="00B01F7D" w:rsidP="00817427">
      <w:pPr>
        <w:tabs>
          <w:tab w:val="left" w:pos="426"/>
        </w:tabs>
        <w:jc w:val="both"/>
        <w:rPr>
          <w:b w:val="0"/>
          <w:sz w:val="20"/>
          <w:szCs w:val="22"/>
        </w:rPr>
      </w:pPr>
      <w:r w:rsidRPr="008A68BB">
        <w:rPr>
          <w:b w:val="0"/>
          <w:sz w:val="20"/>
          <w:szCs w:val="22"/>
        </w:rPr>
        <w:t xml:space="preserve">Patients with </w:t>
      </w:r>
      <w:r w:rsidR="00657174">
        <w:rPr>
          <w:sz w:val="20"/>
          <w:szCs w:val="22"/>
        </w:rPr>
        <w:t>Health I</w:t>
      </w:r>
      <w:r w:rsidRPr="008A68BB">
        <w:rPr>
          <w:sz w:val="20"/>
          <w:szCs w:val="22"/>
        </w:rPr>
        <w:t>nsurance</w:t>
      </w:r>
      <w:r w:rsidRPr="008A68BB">
        <w:rPr>
          <w:b w:val="0"/>
          <w:sz w:val="20"/>
          <w:szCs w:val="22"/>
        </w:rPr>
        <w:t xml:space="preserve"> who wish to assi</w:t>
      </w:r>
      <w:r w:rsidR="00E05262" w:rsidRPr="008A68BB">
        <w:rPr>
          <w:b w:val="0"/>
          <w:sz w:val="20"/>
          <w:szCs w:val="22"/>
        </w:rPr>
        <w:t>gn benefits</w:t>
      </w:r>
      <w:r w:rsidR="009B4E66" w:rsidRPr="008A68BB">
        <w:rPr>
          <w:b w:val="0"/>
          <w:sz w:val="20"/>
          <w:szCs w:val="22"/>
        </w:rPr>
        <w:t xml:space="preserve"> </w:t>
      </w:r>
      <w:r w:rsidR="00E05262" w:rsidRPr="008A68BB">
        <w:rPr>
          <w:b w:val="0"/>
          <w:sz w:val="20"/>
          <w:szCs w:val="22"/>
        </w:rPr>
        <w:t xml:space="preserve">to Bayview Hospital (2014) Ltd. </w:t>
      </w:r>
      <w:r w:rsidRPr="008A68BB">
        <w:rPr>
          <w:b w:val="0"/>
          <w:sz w:val="20"/>
          <w:szCs w:val="22"/>
        </w:rPr>
        <w:t>must:</w:t>
      </w:r>
      <w:r w:rsidR="002E1E23" w:rsidRPr="008A68BB">
        <w:rPr>
          <w:b w:val="0"/>
          <w:sz w:val="20"/>
          <w:szCs w:val="22"/>
        </w:rPr>
        <w:t xml:space="preserve"> </w:t>
      </w:r>
    </w:p>
    <w:p w14:paraId="39CD2B35" w14:textId="77777777" w:rsidR="003549F6" w:rsidRPr="008A68BB" w:rsidRDefault="00B01F7D" w:rsidP="00817427">
      <w:pPr>
        <w:pStyle w:val="ListParagraph"/>
        <w:numPr>
          <w:ilvl w:val="0"/>
          <w:numId w:val="4"/>
        </w:numPr>
        <w:tabs>
          <w:tab w:val="left" w:pos="1116"/>
        </w:tabs>
        <w:ind w:left="425"/>
        <w:jc w:val="both"/>
        <w:rPr>
          <w:b w:val="0"/>
          <w:sz w:val="20"/>
          <w:szCs w:val="22"/>
        </w:rPr>
      </w:pPr>
      <w:r w:rsidRPr="008A68BB">
        <w:rPr>
          <w:b w:val="0"/>
          <w:sz w:val="20"/>
          <w:szCs w:val="22"/>
        </w:rPr>
        <w:t xml:space="preserve">Present either a letter from the insurance company indicating the dollar amount of coverage, </w:t>
      </w:r>
      <w:r w:rsidR="004D311E" w:rsidRPr="00457E7D">
        <w:rPr>
          <w:sz w:val="20"/>
          <w:szCs w:val="22"/>
        </w:rPr>
        <w:t>OR</w:t>
      </w:r>
    </w:p>
    <w:p w14:paraId="0EFF7543" w14:textId="3DA693EC" w:rsidR="003549F6" w:rsidRPr="008A68BB" w:rsidRDefault="00B01F7D" w:rsidP="00817427">
      <w:pPr>
        <w:pStyle w:val="ListParagraph"/>
        <w:numPr>
          <w:ilvl w:val="0"/>
          <w:numId w:val="4"/>
        </w:numPr>
        <w:tabs>
          <w:tab w:val="left" w:pos="1116"/>
        </w:tabs>
        <w:ind w:left="425"/>
        <w:jc w:val="both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Present </w:t>
      </w:r>
      <w:r w:rsidR="00614C56">
        <w:rPr>
          <w:b w:val="0"/>
          <w:sz w:val="20"/>
          <w:szCs w:val="22"/>
        </w:rPr>
        <w:t>an</w:t>
      </w:r>
      <w:r>
        <w:rPr>
          <w:b w:val="0"/>
          <w:sz w:val="20"/>
          <w:szCs w:val="22"/>
        </w:rPr>
        <w:t xml:space="preserve"> insurance ID C</w:t>
      </w:r>
      <w:r w:rsidRPr="008A68BB">
        <w:rPr>
          <w:b w:val="0"/>
          <w:sz w:val="20"/>
          <w:szCs w:val="22"/>
        </w:rPr>
        <w:t>ard(s)</w:t>
      </w:r>
      <w:r w:rsidR="008C48CA">
        <w:rPr>
          <w:b w:val="0"/>
          <w:sz w:val="20"/>
          <w:szCs w:val="22"/>
        </w:rPr>
        <w:t xml:space="preserve"> </w:t>
      </w:r>
      <w:r w:rsidRPr="008A68BB">
        <w:rPr>
          <w:sz w:val="20"/>
          <w:szCs w:val="22"/>
        </w:rPr>
        <w:t>2</w:t>
      </w:r>
      <w:r w:rsidRPr="008A68BB">
        <w:rPr>
          <w:b w:val="0"/>
          <w:sz w:val="20"/>
          <w:szCs w:val="22"/>
        </w:rPr>
        <w:t xml:space="preserve"> </w:t>
      </w:r>
      <w:r w:rsidRPr="008A68BB">
        <w:rPr>
          <w:sz w:val="20"/>
          <w:szCs w:val="22"/>
        </w:rPr>
        <w:t>weeks</w:t>
      </w:r>
      <w:r w:rsidRPr="008A68BB">
        <w:rPr>
          <w:b w:val="0"/>
          <w:sz w:val="20"/>
          <w:szCs w:val="22"/>
        </w:rPr>
        <w:t xml:space="preserve"> </w:t>
      </w:r>
      <w:r w:rsidRPr="008A68BB">
        <w:rPr>
          <w:sz w:val="20"/>
          <w:szCs w:val="22"/>
        </w:rPr>
        <w:t>prior</w:t>
      </w:r>
      <w:r w:rsidRPr="008A68BB">
        <w:rPr>
          <w:b w:val="0"/>
          <w:sz w:val="20"/>
          <w:szCs w:val="22"/>
        </w:rPr>
        <w:t xml:space="preserve"> to admission </w:t>
      </w:r>
      <w:r w:rsidR="001F5E9D" w:rsidRPr="008A68BB">
        <w:rPr>
          <w:b w:val="0"/>
          <w:sz w:val="20"/>
          <w:szCs w:val="22"/>
        </w:rPr>
        <w:t>for</w:t>
      </w:r>
      <w:r w:rsidRPr="008A68BB">
        <w:rPr>
          <w:b w:val="0"/>
          <w:sz w:val="20"/>
          <w:szCs w:val="22"/>
        </w:rPr>
        <w:t xml:space="preserve"> Bayview Hospital to verify insurance </w:t>
      </w:r>
      <w:r w:rsidR="001F5E9D" w:rsidRPr="008A68BB">
        <w:rPr>
          <w:b w:val="0"/>
          <w:sz w:val="20"/>
          <w:szCs w:val="22"/>
        </w:rPr>
        <w:t>coverage.</w:t>
      </w:r>
    </w:p>
    <w:p w14:paraId="7942391E" w14:textId="3209C661" w:rsidR="003549F6" w:rsidRPr="008A68BB" w:rsidRDefault="00B01F7D" w:rsidP="00817427">
      <w:pPr>
        <w:pStyle w:val="ListParagraph"/>
        <w:numPr>
          <w:ilvl w:val="0"/>
          <w:numId w:val="4"/>
        </w:numPr>
        <w:tabs>
          <w:tab w:val="left" w:pos="1116"/>
        </w:tabs>
        <w:ind w:left="425"/>
        <w:jc w:val="both"/>
        <w:rPr>
          <w:sz w:val="20"/>
          <w:szCs w:val="22"/>
        </w:rPr>
      </w:pPr>
      <w:r w:rsidRPr="008C48CA">
        <w:rPr>
          <w:b w:val="0"/>
          <w:sz w:val="20"/>
          <w:szCs w:val="22"/>
        </w:rPr>
        <w:t>If the insurance coverage is less than 100%</w:t>
      </w:r>
      <w:r w:rsidR="003C6322" w:rsidRPr="008C48CA">
        <w:rPr>
          <w:b w:val="0"/>
          <w:sz w:val="20"/>
          <w:szCs w:val="22"/>
        </w:rPr>
        <w:t>,</w:t>
      </w:r>
      <w:r w:rsidRPr="008C48CA">
        <w:rPr>
          <w:b w:val="0"/>
          <w:sz w:val="20"/>
          <w:szCs w:val="22"/>
        </w:rPr>
        <w:t xml:space="preserve"> then you are required to prepay the </w:t>
      </w:r>
      <w:r w:rsidR="001F5E9D" w:rsidRPr="008C48CA">
        <w:rPr>
          <w:b w:val="0"/>
          <w:sz w:val="20"/>
          <w:szCs w:val="22"/>
        </w:rPr>
        <w:t>difference.</w:t>
      </w:r>
    </w:p>
    <w:p w14:paraId="7C96336C" w14:textId="77777777" w:rsidR="00817427" w:rsidRDefault="00B01F7D" w:rsidP="00A04236">
      <w:pPr>
        <w:pStyle w:val="ListParagraph"/>
        <w:numPr>
          <w:ilvl w:val="0"/>
          <w:numId w:val="4"/>
        </w:numPr>
        <w:tabs>
          <w:tab w:val="left" w:pos="1116"/>
        </w:tabs>
        <w:ind w:left="425"/>
        <w:jc w:val="both"/>
        <w:rPr>
          <w:b w:val="0"/>
          <w:sz w:val="20"/>
          <w:szCs w:val="22"/>
        </w:rPr>
      </w:pPr>
      <w:r w:rsidRPr="008A68BB">
        <w:rPr>
          <w:b w:val="0"/>
          <w:sz w:val="20"/>
          <w:szCs w:val="22"/>
        </w:rPr>
        <w:t>If Bayview Hospital does not receive the insurance verification from your insurance company</w:t>
      </w:r>
      <w:r w:rsidR="00914E74" w:rsidRPr="008A68BB">
        <w:rPr>
          <w:b w:val="0"/>
          <w:sz w:val="20"/>
          <w:szCs w:val="22"/>
        </w:rPr>
        <w:t xml:space="preserve"> at least 24 hours before admission</w:t>
      </w:r>
      <w:r w:rsidR="003C6322" w:rsidRPr="008A68BB">
        <w:rPr>
          <w:b w:val="0"/>
          <w:sz w:val="20"/>
          <w:szCs w:val="22"/>
        </w:rPr>
        <w:t>,</w:t>
      </w:r>
      <w:r w:rsidR="00914E74" w:rsidRPr="008A68BB">
        <w:rPr>
          <w:b w:val="0"/>
          <w:sz w:val="20"/>
          <w:szCs w:val="22"/>
        </w:rPr>
        <w:t xml:space="preserve"> the appropriate deposit will be required upon adm</w:t>
      </w:r>
      <w:r w:rsidR="00982306">
        <w:rPr>
          <w:b w:val="0"/>
          <w:sz w:val="20"/>
          <w:szCs w:val="22"/>
        </w:rPr>
        <w:t>ission</w:t>
      </w:r>
      <w:r w:rsidR="00783388">
        <w:rPr>
          <w:b w:val="0"/>
          <w:sz w:val="20"/>
          <w:szCs w:val="22"/>
        </w:rPr>
        <w:t>.</w:t>
      </w:r>
    </w:p>
    <w:p w14:paraId="293FBC6F" w14:textId="2D9EB2EA" w:rsidR="00366137" w:rsidRDefault="001C7E53" w:rsidP="00366137">
      <w:pPr>
        <w:tabs>
          <w:tab w:val="left" w:pos="1116"/>
        </w:tabs>
        <w:jc w:val="both"/>
        <w:rPr>
          <w:b w:val="0"/>
          <w:sz w:val="20"/>
          <w:szCs w:val="22"/>
        </w:rPr>
      </w:pPr>
      <w:r>
        <w:rPr>
          <w:b w:val="0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17EF1" wp14:editId="76A4DC27">
                <wp:simplePos x="0" y="0"/>
                <wp:positionH relativeFrom="column">
                  <wp:posOffset>-113030</wp:posOffset>
                </wp:positionH>
                <wp:positionV relativeFrom="paragraph">
                  <wp:posOffset>3175</wp:posOffset>
                </wp:positionV>
                <wp:extent cx="7076440" cy="966470"/>
                <wp:effectExtent l="10795" t="10795" r="8890" b="13335"/>
                <wp:wrapNone/>
                <wp:docPr id="268400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9CE8" w14:textId="77777777" w:rsidR="00366137" w:rsidRPr="00366137" w:rsidRDefault="00B01F7D" w:rsidP="0027161F">
                            <w:pPr>
                              <w:pStyle w:val="NoSpacing"/>
                              <w:shd w:val="clear" w:color="auto" w:fill="F2DBDB"/>
                              <w:jc w:val="both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66137">
                              <w:rPr>
                                <w:sz w:val="20"/>
                                <w:szCs w:val="20"/>
                              </w:rPr>
                              <w:t>Admissions and Billing Officers</w:t>
                            </w: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will be available between the hours of 8:00 am to 4:00 pm Mondays to Fridays</w:t>
                            </w:r>
                            <w:r w:rsidR="0031758F"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4852BC" w14:textId="77777777" w:rsidR="00366137" w:rsidRPr="007B3F7B" w:rsidRDefault="00366137" w:rsidP="0027161F">
                            <w:pPr>
                              <w:pStyle w:val="NoSpacing"/>
                              <w:shd w:val="clear" w:color="auto" w:fill="F2DBDB"/>
                              <w:jc w:val="both"/>
                              <w:rPr>
                                <w:b w:val="0"/>
                                <w:sz w:val="6"/>
                                <w:szCs w:val="20"/>
                              </w:rPr>
                            </w:pPr>
                          </w:p>
                          <w:p w14:paraId="149AEA10" w14:textId="4DFB1417" w:rsidR="00366137" w:rsidRDefault="00B01F7D" w:rsidP="0027161F">
                            <w:pPr>
                              <w:pStyle w:val="NoSpacing"/>
                              <w:shd w:val="clear" w:color="auto" w:fill="F2DBDB"/>
                              <w:jc w:val="both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>All patients</w:t>
                            </w:r>
                            <w:r w:rsidR="00B84E7A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who are booked for </w:t>
                            </w:r>
                            <w:r w:rsidRPr="00497EEE">
                              <w:rPr>
                                <w:sz w:val="20"/>
                                <w:szCs w:val="20"/>
                              </w:rPr>
                              <w:t>General An</w:t>
                            </w:r>
                            <w:r w:rsidR="001F5E9D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97EEE">
                              <w:rPr>
                                <w:sz w:val="20"/>
                                <w:szCs w:val="20"/>
                              </w:rPr>
                              <w:t xml:space="preserve">esthesia </w:t>
                            </w:r>
                            <w:r w:rsidR="00497EEE" w:rsidRPr="00497EEE">
                              <w:rPr>
                                <w:b w:val="0"/>
                                <w:sz w:val="20"/>
                                <w:szCs w:val="20"/>
                              </w:rPr>
                              <w:t>must</w:t>
                            </w: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C3C">
                              <w:rPr>
                                <w:b w:val="0"/>
                                <w:sz w:val="20"/>
                                <w:szCs w:val="20"/>
                              </w:rPr>
                              <w:t>consult with</w:t>
                            </w:r>
                            <w:r w:rsidR="0024337A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C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1C7E53">
                              <w:rPr>
                                <w:b w:val="0"/>
                                <w:sz w:val="20"/>
                                <w:szCs w:val="20"/>
                              </w:rPr>
                              <w:t>An</w:t>
                            </w:r>
                            <w:r w:rsidR="00630942">
                              <w:rPr>
                                <w:b w:val="0"/>
                                <w:sz w:val="20"/>
                                <w:szCs w:val="20"/>
                              </w:rPr>
                              <w:t>a</w:t>
                            </w:r>
                            <w:r w:rsidR="001C7E53">
                              <w:rPr>
                                <w:b w:val="0"/>
                                <w:sz w:val="20"/>
                                <w:szCs w:val="20"/>
                              </w:rPr>
                              <w:t>esthetist</w:t>
                            </w:r>
                            <w:r w:rsidR="00FE2C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prior to surgery. Th</w:t>
                            </w:r>
                            <w:r w:rsidR="0024337A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9B1D34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consultation is </w:t>
                            </w:r>
                            <w:r w:rsidR="0024337A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on referral from your </w:t>
                            </w:r>
                            <w:r w:rsidR="009B1D34">
                              <w:rPr>
                                <w:b w:val="0"/>
                                <w:sz w:val="20"/>
                                <w:szCs w:val="20"/>
                              </w:rPr>
                              <w:t>Surgeon</w:t>
                            </w:r>
                            <w:r w:rsidR="0024337A"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1233B8" w14:textId="77777777" w:rsidR="00366137" w:rsidRPr="007B3F7B" w:rsidRDefault="00366137" w:rsidP="0027161F">
                            <w:pPr>
                              <w:pStyle w:val="NoSpacing"/>
                              <w:shd w:val="clear" w:color="auto" w:fill="F2DBDB"/>
                              <w:jc w:val="both"/>
                              <w:rPr>
                                <w:b w:val="0"/>
                                <w:sz w:val="6"/>
                                <w:szCs w:val="20"/>
                              </w:rPr>
                            </w:pPr>
                          </w:p>
                          <w:p w14:paraId="5356CD65" w14:textId="77777777" w:rsidR="00366137" w:rsidRDefault="00B01F7D" w:rsidP="0027161F">
                            <w:pPr>
                              <w:pStyle w:val="NoSpacing"/>
                              <w:shd w:val="clear" w:color="auto" w:fill="F2DBDB"/>
                              <w:jc w:val="both"/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>all f</w:t>
                            </w:r>
                            <w:r w:rsidR="009B1D34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inancial arrangements have been </w:t>
                            </w: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>honored</w:t>
                            </w:r>
                            <w:r w:rsidR="009B1D34">
                              <w:rPr>
                                <w:b w:val="0"/>
                                <w:sz w:val="20"/>
                                <w:szCs w:val="20"/>
                              </w:rPr>
                              <w:t>;</w:t>
                            </w: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each patient will receive an </w:t>
                            </w:r>
                            <w:r w:rsidRPr="00497EEE">
                              <w:rPr>
                                <w:sz w:val="20"/>
                                <w:szCs w:val="20"/>
                              </w:rPr>
                              <w:t>ADMISSION CARD</w:t>
                            </w: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which </w:t>
                            </w:r>
                            <w:r w:rsidR="0051060D">
                              <w:rPr>
                                <w:sz w:val="20"/>
                                <w:szCs w:val="20"/>
                              </w:rPr>
                              <w:t>must</w:t>
                            </w:r>
                            <w:r w:rsidRPr="0036613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Pr="00366137"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  <w:r w:rsidRPr="00230CEE">
                              <w:rPr>
                                <w:b w:val="0"/>
                                <w:sz w:val="20"/>
                                <w:szCs w:val="20"/>
                              </w:rPr>
                              <w:t>presented on the day of admission to Bayview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17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pt;margin-top:.25pt;width:557.2pt;height:7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" strokecolor="white">
                <v:textbox>
                  <w:txbxContent>
                    <w:p w14:paraId="44189CE8" w14:textId="77777777" w:rsidR="00366137" w:rsidRPr="00366137" w:rsidRDefault="00B01F7D" w:rsidP="0027161F">
                      <w:pPr>
                        <w:pStyle w:val="NoSpacing"/>
                        <w:shd w:val="clear" w:color="auto" w:fill="F2DBDB"/>
                        <w:jc w:val="both"/>
                        <w:rPr>
                          <w:b w:val="0"/>
                          <w:sz w:val="20"/>
                          <w:szCs w:val="20"/>
                        </w:rPr>
                      </w:pP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 xml:space="preserve">The </w:t>
                      </w:r>
                      <w:r w:rsidRPr="00366137">
                        <w:rPr>
                          <w:sz w:val="20"/>
                          <w:szCs w:val="20"/>
                        </w:rPr>
                        <w:t>Admissions and Billing Officers</w:t>
                      </w: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 xml:space="preserve"> will be available between the hours of 8:00 am to 4:00 pm Mondays to Fridays</w:t>
                      </w:r>
                      <w:r w:rsidR="0031758F"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  <w:p w14:paraId="7F4852BC" w14:textId="77777777" w:rsidR="00366137" w:rsidRPr="007B3F7B" w:rsidRDefault="00366137" w:rsidP="0027161F">
                      <w:pPr>
                        <w:pStyle w:val="NoSpacing"/>
                        <w:shd w:val="clear" w:color="auto" w:fill="F2DBDB"/>
                        <w:jc w:val="both"/>
                        <w:rPr>
                          <w:b w:val="0"/>
                          <w:sz w:val="6"/>
                          <w:szCs w:val="20"/>
                        </w:rPr>
                      </w:pPr>
                    </w:p>
                    <w:p w14:paraId="149AEA10" w14:textId="4DFB1417" w:rsidR="00366137" w:rsidRDefault="00B01F7D" w:rsidP="0027161F">
                      <w:pPr>
                        <w:pStyle w:val="NoSpacing"/>
                        <w:shd w:val="clear" w:color="auto" w:fill="F2DBDB"/>
                        <w:jc w:val="both"/>
                        <w:rPr>
                          <w:b w:val="0"/>
                          <w:sz w:val="20"/>
                          <w:szCs w:val="20"/>
                        </w:rPr>
                      </w:pP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>All patients</w:t>
                      </w:r>
                      <w:r w:rsidR="00B84E7A">
                        <w:rPr>
                          <w:b w:val="0"/>
                          <w:sz w:val="20"/>
                          <w:szCs w:val="20"/>
                        </w:rPr>
                        <w:t xml:space="preserve"> who are booked for </w:t>
                      </w:r>
                      <w:r w:rsidRPr="00497EEE">
                        <w:rPr>
                          <w:sz w:val="20"/>
                          <w:szCs w:val="20"/>
                        </w:rPr>
                        <w:t>General An</w:t>
                      </w:r>
                      <w:r w:rsidR="001F5E9D">
                        <w:rPr>
                          <w:sz w:val="20"/>
                          <w:szCs w:val="20"/>
                        </w:rPr>
                        <w:t>a</w:t>
                      </w:r>
                      <w:r w:rsidRPr="00497EEE">
                        <w:rPr>
                          <w:sz w:val="20"/>
                          <w:szCs w:val="20"/>
                        </w:rPr>
                        <w:t xml:space="preserve">esthesia </w:t>
                      </w:r>
                      <w:r w:rsidR="00497EEE" w:rsidRPr="00497EEE">
                        <w:rPr>
                          <w:b w:val="0"/>
                          <w:sz w:val="20"/>
                          <w:szCs w:val="20"/>
                        </w:rPr>
                        <w:t>must</w:t>
                      </w: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FE2C3C">
                        <w:rPr>
                          <w:b w:val="0"/>
                          <w:sz w:val="20"/>
                          <w:szCs w:val="20"/>
                        </w:rPr>
                        <w:t>consult with</w:t>
                      </w:r>
                      <w:r w:rsidR="0024337A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FE2C3C">
                        <w:rPr>
                          <w:b w:val="0"/>
                          <w:sz w:val="20"/>
                          <w:szCs w:val="20"/>
                        </w:rPr>
                        <w:t xml:space="preserve">an </w:t>
                      </w:r>
                      <w:proofErr w:type="spellStart"/>
                      <w:r w:rsidR="001C7E53">
                        <w:rPr>
                          <w:b w:val="0"/>
                          <w:sz w:val="20"/>
                          <w:szCs w:val="20"/>
                        </w:rPr>
                        <w:t>An</w:t>
                      </w:r>
                      <w:r w:rsidR="00630942">
                        <w:rPr>
                          <w:b w:val="0"/>
                          <w:sz w:val="20"/>
                          <w:szCs w:val="20"/>
                        </w:rPr>
                        <w:t>a</w:t>
                      </w:r>
                      <w:r w:rsidR="001C7E53">
                        <w:rPr>
                          <w:b w:val="0"/>
                          <w:sz w:val="20"/>
                          <w:szCs w:val="20"/>
                        </w:rPr>
                        <w:t>esthetist</w:t>
                      </w:r>
                      <w:proofErr w:type="spellEnd"/>
                      <w:r w:rsidR="00FE2C3C">
                        <w:rPr>
                          <w:b w:val="0"/>
                          <w:sz w:val="20"/>
                          <w:szCs w:val="20"/>
                        </w:rPr>
                        <w:t xml:space="preserve"> prior to surgery. Th</w:t>
                      </w:r>
                      <w:r w:rsidR="0024337A">
                        <w:rPr>
                          <w:b w:val="0"/>
                          <w:sz w:val="20"/>
                          <w:szCs w:val="20"/>
                        </w:rPr>
                        <w:t xml:space="preserve">is </w:t>
                      </w:r>
                      <w:r w:rsidR="009B1D34">
                        <w:rPr>
                          <w:b w:val="0"/>
                          <w:sz w:val="20"/>
                          <w:szCs w:val="20"/>
                        </w:rPr>
                        <w:t xml:space="preserve">consultation is </w:t>
                      </w:r>
                      <w:r w:rsidR="0024337A">
                        <w:rPr>
                          <w:b w:val="0"/>
                          <w:sz w:val="20"/>
                          <w:szCs w:val="20"/>
                        </w:rPr>
                        <w:t xml:space="preserve">on referral from your </w:t>
                      </w:r>
                      <w:r w:rsidR="009B1D34">
                        <w:rPr>
                          <w:b w:val="0"/>
                          <w:sz w:val="20"/>
                          <w:szCs w:val="20"/>
                        </w:rPr>
                        <w:t>Surgeon</w:t>
                      </w:r>
                      <w:r w:rsidR="0024337A"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  <w:p w14:paraId="161233B8" w14:textId="77777777" w:rsidR="00366137" w:rsidRPr="007B3F7B" w:rsidRDefault="00366137" w:rsidP="0027161F">
                      <w:pPr>
                        <w:pStyle w:val="NoSpacing"/>
                        <w:shd w:val="clear" w:color="auto" w:fill="F2DBDB"/>
                        <w:jc w:val="both"/>
                        <w:rPr>
                          <w:b w:val="0"/>
                          <w:sz w:val="6"/>
                          <w:szCs w:val="20"/>
                        </w:rPr>
                      </w:pPr>
                    </w:p>
                    <w:p w14:paraId="5356CD65" w14:textId="77777777" w:rsidR="00366137" w:rsidRDefault="00B01F7D" w:rsidP="0027161F">
                      <w:pPr>
                        <w:pStyle w:val="NoSpacing"/>
                        <w:shd w:val="clear" w:color="auto" w:fill="F2DBDB"/>
                        <w:jc w:val="both"/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After </w:t>
                      </w: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>all f</w:t>
                      </w:r>
                      <w:r w:rsidR="009B1D34">
                        <w:rPr>
                          <w:b w:val="0"/>
                          <w:sz w:val="20"/>
                          <w:szCs w:val="20"/>
                        </w:rPr>
                        <w:t xml:space="preserve">inancial arrangements have been </w:t>
                      </w: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>honored</w:t>
                      </w:r>
                      <w:r w:rsidR="009B1D34">
                        <w:rPr>
                          <w:b w:val="0"/>
                          <w:sz w:val="20"/>
                          <w:szCs w:val="20"/>
                        </w:rPr>
                        <w:t>;</w:t>
                      </w: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 xml:space="preserve"> each patient will receive an </w:t>
                      </w:r>
                      <w:r w:rsidRPr="00497EEE">
                        <w:rPr>
                          <w:sz w:val="20"/>
                          <w:szCs w:val="20"/>
                        </w:rPr>
                        <w:t>ADMISSION CARD</w:t>
                      </w: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 xml:space="preserve"> which </w:t>
                      </w:r>
                      <w:r w:rsidR="0051060D">
                        <w:rPr>
                          <w:sz w:val="20"/>
                          <w:szCs w:val="20"/>
                        </w:rPr>
                        <w:t>must</w:t>
                      </w:r>
                      <w:r w:rsidRPr="00366137">
                        <w:rPr>
                          <w:b w:val="0"/>
                          <w:sz w:val="20"/>
                          <w:szCs w:val="20"/>
                        </w:rPr>
                        <w:t xml:space="preserve"> be</w:t>
                      </w:r>
                      <w:r w:rsidRPr="00366137">
                        <w:rPr>
                          <w:b w:val="0"/>
                          <w:sz w:val="22"/>
                        </w:rPr>
                        <w:t xml:space="preserve"> </w:t>
                      </w:r>
                      <w:r w:rsidRPr="00230CEE">
                        <w:rPr>
                          <w:b w:val="0"/>
                          <w:sz w:val="20"/>
                          <w:szCs w:val="20"/>
                        </w:rPr>
                        <w:t>presented on the day of admission to Bayview Hospital</w:t>
                      </w:r>
                    </w:p>
                  </w:txbxContent>
                </v:textbox>
              </v:shape>
            </w:pict>
          </mc:Fallback>
        </mc:AlternateContent>
      </w:r>
    </w:p>
    <w:p w14:paraId="0D2CAE17" w14:textId="77777777" w:rsidR="00366137" w:rsidRDefault="00366137" w:rsidP="00366137">
      <w:pPr>
        <w:tabs>
          <w:tab w:val="left" w:pos="1116"/>
        </w:tabs>
        <w:jc w:val="both"/>
        <w:rPr>
          <w:b w:val="0"/>
          <w:sz w:val="20"/>
          <w:szCs w:val="22"/>
        </w:rPr>
      </w:pPr>
    </w:p>
    <w:p w14:paraId="061F71F0" w14:textId="77777777" w:rsidR="00366137" w:rsidRPr="00366137" w:rsidRDefault="00366137" w:rsidP="00366137">
      <w:pPr>
        <w:tabs>
          <w:tab w:val="left" w:pos="1116"/>
        </w:tabs>
        <w:jc w:val="both"/>
        <w:rPr>
          <w:b w:val="0"/>
          <w:sz w:val="20"/>
          <w:szCs w:val="22"/>
        </w:rPr>
      </w:pPr>
    </w:p>
    <w:p w14:paraId="7F62C5E5" w14:textId="77777777" w:rsidR="004A5738" w:rsidRDefault="004A5738" w:rsidP="00914E74">
      <w:pPr>
        <w:tabs>
          <w:tab w:val="left" w:pos="1116"/>
        </w:tabs>
        <w:rPr>
          <w:b w:val="0"/>
          <w:sz w:val="12"/>
          <w:szCs w:val="22"/>
        </w:rPr>
      </w:pPr>
    </w:p>
    <w:p w14:paraId="0B4EEDDC" w14:textId="77777777" w:rsidR="00366137" w:rsidRDefault="00366137" w:rsidP="00914E74">
      <w:pPr>
        <w:tabs>
          <w:tab w:val="left" w:pos="1116"/>
        </w:tabs>
        <w:rPr>
          <w:b w:val="0"/>
          <w:sz w:val="12"/>
          <w:szCs w:val="22"/>
        </w:rPr>
      </w:pPr>
    </w:p>
    <w:p w14:paraId="6E07DA93" w14:textId="77777777" w:rsidR="00366137" w:rsidRDefault="00366137" w:rsidP="00914E74">
      <w:pPr>
        <w:tabs>
          <w:tab w:val="left" w:pos="1116"/>
        </w:tabs>
        <w:rPr>
          <w:b w:val="0"/>
          <w:sz w:val="12"/>
          <w:szCs w:val="22"/>
        </w:rPr>
      </w:pPr>
    </w:p>
    <w:p w14:paraId="3E592872" w14:textId="77777777" w:rsidR="00366137" w:rsidRDefault="00366137" w:rsidP="00914E74">
      <w:pPr>
        <w:tabs>
          <w:tab w:val="left" w:pos="1116"/>
        </w:tabs>
        <w:rPr>
          <w:b w:val="0"/>
          <w:sz w:val="12"/>
          <w:szCs w:val="22"/>
        </w:rPr>
      </w:pPr>
    </w:p>
    <w:p w14:paraId="7D717EBE" w14:textId="77777777" w:rsidR="00366137" w:rsidRDefault="00366137" w:rsidP="00914E74">
      <w:pPr>
        <w:tabs>
          <w:tab w:val="left" w:pos="1116"/>
        </w:tabs>
        <w:rPr>
          <w:b w:val="0"/>
          <w:sz w:val="12"/>
          <w:szCs w:val="22"/>
        </w:rPr>
      </w:pPr>
    </w:p>
    <w:p w14:paraId="06183D5B" w14:textId="77777777" w:rsidR="00366137" w:rsidRPr="00ED7620" w:rsidRDefault="00366137" w:rsidP="00914E74">
      <w:pPr>
        <w:tabs>
          <w:tab w:val="left" w:pos="1116"/>
        </w:tabs>
        <w:rPr>
          <w:b w:val="0"/>
          <w:sz w:val="2"/>
          <w:szCs w:val="22"/>
        </w:rPr>
      </w:pPr>
    </w:p>
    <w:p w14:paraId="6AF6891F" w14:textId="77777777" w:rsidR="00366137" w:rsidRPr="007B3F7B" w:rsidRDefault="00366137" w:rsidP="00914E74">
      <w:pPr>
        <w:tabs>
          <w:tab w:val="left" w:pos="1116"/>
        </w:tabs>
        <w:rPr>
          <w:b w:val="0"/>
          <w:sz w:val="2"/>
          <w:szCs w:val="22"/>
        </w:rPr>
      </w:pPr>
    </w:p>
    <w:p w14:paraId="0EF76BE4" w14:textId="77777777" w:rsidR="00366137" w:rsidRPr="007512BE" w:rsidRDefault="00366137" w:rsidP="00914E74">
      <w:pPr>
        <w:tabs>
          <w:tab w:val="left" w:pos="1116"/>
        </w:tabs>
        <w:rPr>
          <w:b w:val="0"/>
          <w:sz w:val="2"/>
          <w:szCs w:val="22"/>
        </w:rPr>
      </w:pPr>
    </w:p>
    <w:p w14:paraId="44F2C698" w14:textId="77777777" w:rsidR="0027161F" w:rsidRPr="0027161F" w:rsidRDefault="0027161F" w:rsidP="0027161F">
      <w:pPr>
        <w:shd w:val="clear" w:color="auto" w:fill="FFFFFF" w:themeFill="background1"/>
        <w:tabs>
          <w:tab w:val="left" w:pos="1116"/>
        </w:tabs>
        <w:jc w:val="center"/>
        <w:rPr>
          <w:sz w:val="2"/>
          <w:szCs w:val="22"/>
        </w:rPr>
      </w:pPr>
    </w:p>
    <w:p w14:paraId="30B99AF9" w14:textId="77777777" w:rsidR="004A5738" w:rsidRDefault="00B01F7D" w:rsidP="00F20060">
      <w:pPr>
        <w:shd w:val="clear" w:color="auto" w:fill="C6D9F1" w:themeFill="text2" w:themeFillTint="33"/>
        <w:tabs>
          <w:tab w:val="left" w:pos="1116"/>
        </w:tabs>
        <w:jc w:val="center"/>
        <w:rPr>
          <w:sz w:val="20"/>
          <w:szCs w:val="22"/>
        </w:rPr>
      </w:pPr>
      <w:r w:rsidRPr="00F20060">
        <w:rPr>
          <w:sz w:val="20"/>
          <w:szCs w:val="22"/>
        </w:rPr>
        <w:t xml:space="preserve">ITEMS </w:t>
      </w:r>
      <w:r w:rsidR="001D7138">
        <w:rPr>
          <w:sz w:val="20"/>
          <w:szCs w:val="22"/>
        </w:rPr>
        <w:t xml:space="preserve">TO BRING </w:t>
      </w:r>
      <w:r w:rsidR="002E0ACC">
        <w:rPr>
          <w:sz w:val="20"/>
          <w:szCs w:val="22"/>
        </w:rPr>
        <w:t>ON</w:t>
      </w:r>
      <w:r w:rsidR="007512BE">
        <w:rPr>
          <w:sz w:val="20"/>
          <w:szCs w:val="22"/>
        </w:rPr>
        <w:t xml:space="preserve"> </w:t>
      </w:r>
      <w:r w:rsidR="00CF1C69">
        <w:rPr>
          <w:sz w:val="20"/>
          <w:szCs w:val="22"/>
        </w:rPr>
        <w:t>ADMISSION</w:t>
      </w:r>
      <w:r w:rsidR="007512BE">
        <w:rPr>
          <w:sz w:val="20"/>
          <w:szCs w:val="22"/>
        </w:rPr>
        <w:t xml:space="preserve"> TO THE HOSPITAL</w:t>
      </w:r>
    </w:p>
    <w:p w14:paraId="5B7B0F8F" w14:textId="77777777" w:rsidR="007512BE" w:rsidRPr="00492B56" w:rsidRDefault="007512BE" w:rsidP="007512BE">
      <w:pPr>
        <w:tabs>
          <w:tab w:val="left" w:pos="1116"/>
        </w:tabs>
        <w:jc w:val="center"/>
        <w:rPr>
          <w:sz w:val="2"/>
          <w:szCs w:val="22"/>
        </w:rPr>
      </w:pPr>
    </w:p>
    <w:p w14:paraId="1B10B745" w14:textId="77777777" w:rsidR="008A68BB" w:rsidRPr="00492B56" w:rsidRDefault="008A68BB">
      <w:pPr>
        <w:rPr>
          <w:sz w:val="6"/>
        </w:rPr>
      </w:pPr>
    </w:p>
    <w:tbl>
      <w:tblPr>
        <w:tblStyle w:val="TableGrid"/>
        <w:tblW w:w="11013" w:type="dxa"/>
        <w:tblLook w:val="04A0" w:firstRow="1" w:lastRow="0" w:firstColumn="1" w:lastColumn="0" w:noHBand="0" w:noVBand="1"/>
      </w:tblPr>
      <w:tblGrid>
        <w:gridCol w:w="5532"/>
        <w:gridCol w:w="5481"/>
      </w:tblGrid>
      <w:tr w:rsidR="00FA1D86" w:rsidRPr="006F4E48" w14:paraId="28C4B9D0" w14:textId="77777777" w:rsidTr="00AC361A">
        <w:trPr>
          <w:trHeight w:val="511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6B538F21" w14:textId="77777777" w:rsidR="00FA1D86" w:rsidRPr="00FA1D86" w:rsidRDefault="00FA1D86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i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Basic toiletries including tissues, alcohol/alcolada/limacol</w:t>
            </w:r>
          </w:p>
          <w:p w14:paraId="7FA6E69C" w14:textId="04760860" w:rsidR="00FA1D86" w:rsidRPr="00FA1D86" w:rsidRDefault="00FA1D86" w:rsidP="001C7E53">
            <w:pPr>
              <w:pStyle w:val="ListParagraph"/>
              <w:numPr>
                <w:ilvl w:val="0"/>
                <w:numId w:val="11"/>
              </w:numPr>
              <w:tabs>
                <w:tab w:val="left" w:pos="1116"/>
              </w:tabs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Sleep wear and slippers. </w:t>
            </w:r>
            <w:r w:rsid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Washcloths, </w:t>
            </w:r>
            <w:r w:rsidR="001F5E9D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b</w:t>
            </w:r>
            <w:r w:rsidR="001F5E9D"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ath </w:t>
            </w:r>
            <w:r w:rsidR="001F5E9D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&amp;</w:t>
            </w:r>
            <w:r w:rsid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 face t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owels</w:t>
            </w:r>
          </w:p>
          <w:p w14:paraId="40E9F82A" w14:textId="77777777" w:rsidR="00FA1D86" w:rsidRPr="00FA1D86" w:rsidRDefault="00FA1D86" w:rsidP="001C7E53">
            <w:pPr>
              <w:pStyle w:val="ListParagraph"/>
              <w:numPr>
                <w:ilvl w:val="0"/>
                <w:numId w:val="11"/>
              </w:numPr>
              <w:tabs>
                <w:tab w:val="left" w:pos="1116"/>
              </w:tabs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Maternity patients: sanitary pads, nursing pads</w:t>
            </w:r>
            <w:r w:rsidR="009734A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/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bras</w:t>
            </w:r>
            <w:r w:rsidR="009734A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 etc.</w:t>
            </w:r>
          </w:p>
          <w:p w14:paraId="6AE24915" w14:textId="77777777" w:rsidR="00FA1D86" w:rsidRPr="00FA1D86" w:rsidRDefault="00FA1D86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Baby essentials: di</w:t>
            </w:r>
            <w:r w:rsidR="009734A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apers, wipes and extra clothes etc.</w:t>
            </w:r>
          </w:p>
          <w:p w14:paraId="061AA511" w14:textId="06BF285B" w:rsidR="00FA1D86" w:rsidRPr="009734AA" w:rsidRDefault="00FA1D86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i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Recommended: a car seat to transport the newborn baby</w:t>
            </w:r>
          </w:p>
          <w:p w14:paraId="473B2929" w14:textId="77777777" w:rsidR="009734AA" w:rsidRPr="009734AA" w:rsidRDefault="009734A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i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C</w:t>
            </w:r>
            <w:r w:rsidR="00E3719C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linical 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records e.g. mater</w:t>
            </w:r>
            <w:r w:rsidR="00E3719C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nity records, referral letters 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or investigative </w:t>
            </w:r>
            <w:r w:rsid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reports associated with your 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admission</w:t>
            </w:r>
          </w:p>
          <w:p w14:paraId="43A6D546" w14:textId="77777777" w:rsidR="009734AA" w:rsidRDefault="009734AA" w:rsidP="001C7E53">
            <w:pPr>
              <w:pStyle w:val="ListParagraph"/>
              <w:numPr>
                <w:ilvl w:val="0"/>
                <w:numId w:val="11"/>
              </w:numPr>
              <w:tabs>
                <w:tab w:val="left" w:pos="1116"/>
              </w:tabs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Special Underwear (Cosmetic Surgery/OBGYN Surgery</w:t>
            </w:r>
            <w:r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)</w:t>
            </w:r>
          </w:p>
          <w:p w14:paraId="7250ADED" w14:textId="0FCB566C" w:rsidR="009734AA" w:rsidRPr="00FA1D86" w:rsidRDefault="00AC361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i/>
                <w:sz w:val="20"/>
                <w:szCs w:val="17"/>
              </w:rPr>
            </w:pPr>
            <w:r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Have available c</w:t>
            </w:r>
            <w:r w:rsidRPr="009734A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rutches, braces, or other devices recommended by the surgeon post-surgical</w:t>
            </w:r>
            <w:r w:rsidRPr="00FA1D86">
              <w:rPr>
                <w:rFonts w:ascii="Bahnschrift Light SemiCondensed" w:eastAsia="Times New Roman" w:hAnsi="Bahnschrift Light SemiCondensed"/>
                <w:b w:val="0"/>
                <w:color w:val="373737"/>
                <w:sz w:val="20"/>
                <w:szCs w:val="17"/>
              </w:rPr>
              <w:t xml:space="preserve"> procedure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14:paraId="1C2D5296" w14:textId="6E7BEA98" w:rsidR="00AC361A" w:rsidRDefault="00AC361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Current medications. All medication bottles/packages must be legible</w:t>
            </w:r>
            <w:r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, that is, indicate the 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name of the medication, dosage, </w:t>
            </w:r>
            <w:r w:rsidR="004F0139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frequency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 etc</w:t>
            </w:r>
          </w:p>
          <w:p w14:paraId="11C61724" w14:textId="77777777" w:rsidR="00AC361A" w:rsidRDefault="00AC361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Remove all hairpins/clips from your hair</w:t>
            </w:r>
          </w:p>
          <w:p w14:paraId="777280F7" w14:textId="22E3CA9F" w:rsidR="00AC361A" w:rsidRDefault="00AC361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Remove g</w:t>
            </w:r>
            <w:r w:rsidRP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lasses/contact lenses </w:t>
            </w:r>
            <w:r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prior to surgery</w:t>
            </w:r>
          </w:p>
          <w:p w14:paraId="7ECA691B" w14:textId="17E103EA" w:rsidR="00AC361A" w:rsidRDefault="00AC361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Remove dentures prior 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to surgery</w:t>
            </w:r>
            <w:r w:rsidR="000F3B2E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. Place d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enture</w:t>
            </w:r>
            <w:r w:rsidR="000F3B2E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s</w:t>
            </w:r>
            <w:r w:rsidR="00A610A1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 in</w:t>
            </w:r>
            <w:r w:rsidR="000F3B2E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 a </w:t>
            </w:r>
            <w:r w:rsidRPr="00FA1D86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container</w:t>
            </w:r>
          </w:p>
          <w:p w14:paraId="362F27DF" w14:textId="2E5FECCB" w:rsidR="000F3B2E" w:rsidRDefault="009734A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Do not bring any valuables such as cash or jewellery</w:t>
            </w:r>
            <w:r w:rsidR="00AC361A" w:rsidRP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.</w:t>
            </w:r>
          </w:p>
          <w:p w14:paraId="4A19619D" w14:textId="6D41B132" w:rsidR="00FA1D86" w:rsidRPr="00AC361A" w:rsidRDefault="009734AA" w:rsidP="001C7E5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Bahnschrift Light SemiCondensed" w:hAnsi="Bahnschrift Light SemiCondensed"/>
                <w:b w:val="0"/>
                <w:sz w:val="20"/>
                <w:szCs w:val="17"/>
              </w:rPr>
            </w:pPr>
            <w:r w:rsidRP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 xml:space="preserve">Remove any body </w:t>
            </w:r>
            <w:r w:rsidR="001F5E9D" w:rsidRPr="00AC361A">
              <w:rPr>
                <w:rFonts w:ascii="Bahnschrift Light SemiCondensed" w:hAnsi="Bahnschrift Light SemiCondensed"/>
                <w:b w:val="0"/>
                <w:sz w:val="20"/>
                <w:szCs w:val="17"/>
              </w:rPr>
              <w:t>piercings.</w:t>
            </w:r>
          </w:p>
          <w:p w14:paraId="4AC2A870" w14:textId="77777777" w:rsidR="00AC361A" w:rsidRPr="00FA1D86" w:rsidRDefault="00AC361A" w:rsidP="001C7E53">
            <w:pPr>
              <w:pStyle w:val="NoSpacing"/>
              <w:spacing w:line="276" w:lineRule="auto"/>
              <w:rPr>
                <w:rFonts w:ascii="Bahnschrift Light SemiCondensed" w:hAnsi="Bahnschrift Light SemiCondensed"/>
                <w:color w:val="1F497D" w:themeColor="text2"/>
                <w:sz w:val="20"/>
                <w:szCs w:val="17"/>
                <w:u w:val="single"/>
              </w:rPr>
            </w:pPr>
          </w:p>
        </w:tc>
      </w:tr>
    </w:tbl>
    <w:p w14:paraId="1E193456" w14:textId="77777777" w:rsidR="003C6322" w:rsidRDefault="003C6322" w:rsidP="00366137"/>
    <w:p w14:paraId="012D9BAB" w14:textId="77777777" w:rsidR="005C6153" w:rsidRDefault="005C6153" w:rsidP="00366137"/>
    <w:p w14:paraId="65C4F792" w14:textId="77777777" w:rsidR="005C6153" w:rsidRDefault="005C6153" w:rsidP="00366137"/>
    <w:p w14:paraId="3E87CF70" w14:textId="776E163E" w:rsidR="005C6153" w:rsidRDefault="005C6153" w:rsidP="00366137">
      <w:r>
        <w:t>Patient Name:    …………………………………………………..</w:t>
      </w:r>
    </w:p>
    <w:p w14:paraId="5684E2EB" w14:textId="77777777" w:rsidR="005C6153" w:rsidRDefault="005C6153" w:rsidP="00366137"/>
    <w:p w14:paraId="440CF621" w14:textId="26002536" w:rsidR="005C6153" w:rsidRPr="00366137" w:rsidRDefault="005C6153" w:rsidP="00366137">
      <w:r>
        <w:t>Patient Signature: ………………………………………………</w:t>
      </w:r>
      <w:r>
        <w:tab/>
        <w:t>Date:………………………………</w:t>
      </w:r>
    </w:p>
    <w:sectPr w:rsidR="005C6153" w:rsidRPr="00366137" w:rsidSect="003C6322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66D1" w14:textId="77777777" w:rsidR="00F84B36" w:rsidRDefault="00F84B36" w:rsidP="009815F6">
      <w:r>
        <w:separator/>
      </w:r>
    </w:p>
  </w:endnote>
  <w:endnote w:type="continuationSeparator" w:id="0">
    <w:p w14:paraId="08A07F3A" w14:textId="77777777" w:rsidR="00F84B36" w:rsidRDefault="00F84B36" w:rsidP="009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AE2C" w14:textId="77777777" w:rsidR="004C5429" w:rsidRPr="004C5429" w:rsidRDefault="00B01F7D" w:rsidP="004C5429">
    <w:pPr>
      <w:pStyle w:val="Footer"/>
      <w:jc w:val="center"/>
      <w:rPr>
        <w:color w:val="FF0000"/>
        <w:sz w:val="18"/>
      </w:rPr>
    </w:pPr>
    <w:r w:rsidRPr="00ED7620">
      <w:rPr>
        <w:color w:val="FF0000"/>
        <w:sz w:val="16"/>
      </w:rPr>
      <w:t>PRIVATE AND CONFIDENTIAL</w:t>
    </w:r>
  </w:p>
  <w:p w14:paraId="3B88AEB8" w14:textId="77777777" w:rsidR="00F010C6" w:rsidRDefault="00B01F7D" w:rsidP="004C5429">
    <w:pPr>
      <w:pStyle w:val="Footer"/>
      <w:jc w:val="center"/>
      <w:rPr>
        <w:b w:val="0"/>
        <w:i/>
        <w:sz w:val="18"/>
      </w:rPr>
    </w:pPr>
    <w:r>
      <w:rPr>
        <w:b w:val="0"/>
        <w:i/>
        <w:sz w:val="18"/>
      </w:rPr>
      <w:t xml:space="preserve">Please present this </w:t>
    </w:r>
    <w:r w:rsidR="00BE213F">
      <w:rPr>
        <w:b w:val="0"/>
        <w:i/>
        <w:sz w:val="18"/>
      </w:rPr>
      <w:t>completed document</w:t>
    </w:r>
    <w:r>
      <w:rPr>
        <w:b w:val="0"/>
        <w:i/>
        <w:sz w:val="18"/>
      </w:rPr>
      <w:t xml:space="preserve"> </w:t>
    </w:r>
    <w:r w:rsidR="004C5429" w:rsidRPr="004C5429">
      <w:rPr>
        <w:b w:val="0"/>
        <w:i/>
        <w:sz w:val="18"/>
      </w:rPr>
      <w:t>to the Admission</w:t>
    </w:r>
    <w:r w:rsidR="007B3F7B">
      <w:rPr>
        <w:b w:val="0"/>
        <w:i/>
        <w:sz w:val="18"/>
      </w:rPr>
      <w:t>s Officer/Receptionist</w:t>
    </w:r>
    <w:r w:rsidR="004C5429" w:rsidRPr="004C5429">
      <w:rPr>
        <w:b w:val="0"/>
        <w:i/>
        <w:sz w:val="18"/>
      </w:rPr>
      <w:t xml:space="preserve"> for us to better serve you!</w:t>
    </w:r>
  </w:p>
  <w:p w14:paraId="05A38F6E" w14:textId="77777777" w:rsidR="004C5429" w:rsidRPr="004C5429" w:rsidRDefault="00B01F7D" w:rsidP="004C5429">
    <w:pPr>
      <w:pStyle w:val="Footer"/>
      <w:jc w:val="center"/>
      <w:rPr>
        <w:b w:val="0"/>
        <w:i/>
        <w:sz w:val="20"/>
      </w:rPr>
    </w:pPr>
    <w:r w:rsidRPr="004C5429">
      <w:rPr>
        <w:b w:val="0"/>
        <w:i/>
        <w:sz w:val="18"/>
      </w:rPr>
      <w:t>Thank you for choosing Bayview Hospital (2014) Ltd</w:t>
    </w:r>
    <w:r w:rsidRPr="004C5429">
      <w:rPr>
        <w:b w:val="0"/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862F" w14:textId="77777777" w:rsidR="00F84B36" w:rsidRDefault="00F84B36" w:rsidP="009815F6">
      <w:r>
        <w:separator/>
      </w:r>
    </w:p>
  </w:footnote>
  <w:footnote w:type="continuationSeparator" w:id="0">
    <w:p w14:paraId="34A36C0D" w14:textId="77777777" w:rsidR="00F84B36" w:rsidRDefault="00F84B36" w:rsidP="0098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1F1"/>
    <w:multiLevelType w:val="multilevel"/>
    <w:tmpl w:val="F5A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C3445"/>
    <w:multiLevelType w:val="hybridMultilevel"/>
    <w:tmpl w:val="393AF3CE"/>
    <w:lvl w:ilvl="0" w:tplc="B5448452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A64E93BA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DC4A98A4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6B7E2872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2DC2038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65F271F8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CAC21A48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B6BE136A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F78BFA2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" w15:restartNumberingAfterBreak="0">
    <w:nsid w:val="33091AA7"/>
    <w:multiLevelType w:val="hybridMultilevel"/>
    <w:tmpl w:val="7274709E"/>
    <w:lvl w:ilvl="0" w:tplc="5D34100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7CD0A0A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742908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43EC09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F18B29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ABE42E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78990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C45BD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578DFE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0842DA"/>
    <w:multiLevelType w:val="hybridMultilevel"/>
    <w:tmpl w:val="F0A0B816"/>
    <w:lvl w:ilvl="0" w:tplc="56F42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AF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07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E6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0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08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4F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E4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E0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15A4"/>
    <w:multiLevelType w:val="multilevel"/>
    <w:tmpl w:val="BF7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E2B50"/>
    <w:multiLevelType w:val="multilevel"/>
    <w:tmpl w:val="8FE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A1FF9"/>
    <w:multiLevelType w:val="multilevel"/>
    <w:tmpl w:val="782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11885"/>
    <w:multiLevelType w:val="multilevel"/>
    <w:tmpl w:val="C66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841C5"/>
    <w:multiLevelType w:val="hybridMultilevel"/>
    <w:tmpl w:val="C2305218"/>
    <w:lvl w:ilvl="0" w:tplc="1658A4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A1431E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783CE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2C8B8E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61095E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60C84E9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FD88AC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0DA1E4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A74FAA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562590"/>
    <w:multiLevelType w:val="hybridMultilevel"/>
    <w:tmpl w:val="237CC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967962"/>
    <w:multiLevelType w:val="hybridMultilevel"/>
    <w:tmpl w:val="F42257CC"/>
    <w:lvl w:ilvl="0" w:tplc="7BE0C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8C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43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00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24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C3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67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8A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26873">
    <w:abstractNumId w:val="10"/>
  </w:num>
  <w:num w:numId="2" w16cid:durableId="1292904161">
    <w:abstractNumId w:val="3"/>
  </w:num>
  <w:num w:numId="3" w16cid:durableId="888879784">
    <w:abstractNumId w:val="2"/>
  </w:num>
  <w:num w:numId="4" w16cid:durableId="1092504264">
    <w:abstractNumId w:val="1"/>
  </w:num>
  <w:num w:numId="5" w16cid:durableId="1647204697">
    <w:abstractNumId w:val="8"/>
  </w:num>
  <w:num w:numId="6" w16cid:durableId="694035247">
    <w:abstractNumId w:val="6"/>
  </w:num>
  <w:num w:numId="7" w16cid:durableId="401568385">
    <w:abstractNumId w:val="7"/>
  </w:num>
  <w:num w:numId="8" w16cid:durableId="1951279344">
    <w:abstractNumId w:val="4"/>
  </w:num>
  <w:num w:numId="9" w16cid:durableId="1776972729">
    <w:abstractNumId w:val="0"/>
  </w:num>
  <w:num w:numId="10" w16cid:durableId="1133672503">
    <w:abstractNumId w:val="5"/>
  </w:num>
  <w:num w:numId="11" w16cid:durableId="2113355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E4"/>
    <w:rsid w:val="00003C22"/>
    <w:rsid w:val="0000782D"/>
    <w:rsid w:val="0003303F"/>
    <w:rsid w:val="0004116A"/>
    <w:rsid w:val="00041A34"/>
    <w:rsid w:val="00047D5B"/>
    <w:rsid w:val="000573A5"/>
    <w:rsid w:val="00082792"/>
    <w:rsid w:val="000945C3"/>
    <w:rsid w:val="000A05C7"/>
    <w:rsid w:val="000E7F49"/>
    <w:rsid w:val="000F3B2E"/>
    <w:rsid w:val="000F681B"/>
    <w:rsid w:val="0010444E"/>
    <w:rsid w:val="001101BC"/>
    <w:rsid w:val="0011068F"/>
    <w:rsid w:val="0013674B"/>
    <w:rsid w:val="001457DF"/>
    <w:rsid w:val="001B1FD2"/>
    <w:rsid w:val="001C6EFD"/>
    <w:rsid w:val="001C7E53"/>
    <w:rsid w:val="001D2177"/>
    <w:rsid w:val="001D7138"/>
    <w:rsid w:val="001F5E9D"/>
    <w:rsid w:val="00230CEE"/>
    <w:rsid w:val="0024337A"/>
    <w:rsid w:val="0027161F"/>
    <w:rsid w:val="0029654C"/>
    <w:rsid w:val="002C7DEA"/>
    <w:rsid w:val="002E0ACC"/>
    <w:rsid w:val="002E1E23"/>
    <w:rsid w:val="00301E33"/>
    <w:rsid w:val="003048E3"/>
    <w:rsid w:val="0031758F"/>
    <w:rsid w:val="003549F6"/>
    <w:rsid w:val="0036000F"/>
    <w:rsid w:val="00366137"/>
    <w:rsid w:val="00366650"/>
    <w:rsid w:val="00385DA8"/>
    <w:rsid w:val="0039670F"/>
    <w:rsid w:val="003A74C5"/>
    <w:rsid w:val="003B49D6"/>
    <w:rsid w:val="003C6322"/>
    <w:rsid w:val="003C65EC"/>
    <w:rsid w:val="003E1A62"/>
    <w:rsid w:val="00406459"/>
    <w:rsid w:val="004216FE"/>
    <w:rsid w:val="00457E7D"/>
    <w:rsid w:val="00471C71"/>
    <w:rsid w:val="00473B55"/>
    <w:rsid w:val="00492B56"/>
    <w:rsid w:val="00497EEE"/>
    <w:rsid w:val="004A0F6D"/>
    <w:rsid w:val="004A2E02"/>
    <w:rsid w:val="004A5738"/>
    <w:rsid w:val="004C4A34"/>
    <w:rsid w:val="004C5429"/>
    <w:rsid w:val="004C7A98"/>
    <w:rsid w:val="004D311E"/>
    <w:rsid w:val="004E2FF9"/>
    <w:rsid w:val="004F0139"/>
    <w:rsid w:val="004F3EF5"/>
    <w:rsid w:val="0051060D"/>
    <w:rsid w:val="00543B9E"/>
    <w:rsid w:val="00553031"/>
    <w:rsid w:val="005877F3"/>
    <w:rsid w:val="005B462B"/>
    <w:rsid w:val="005C6153"/>
    <w:rsid w:val="005D420F"/>
    <w:rsid w:val="005E589F"/>
    <w:rsid w:val="00614C56"/>
    <w:rsid w:val="00630942"/>
    <w:rsid w:val="0063194D"/>
    <w:rsid w:val="00637157"/>
    <w:rsid w:val="00655319"/>
    <w:rsid w:val="00657174"/>
    <w:rsid w:val="006B0359"/>
    <w:rsid w:val="006E5A12"/>
    <w:rsid w:val="006F4E48"/>
    <w:rsid w:val="007044A7"/>
    <w:rsid w:val="00705461"/>
    <w:rsid w:val="0073588C"/>
    <w:rsid w:val="007512BE"/>
    <w:rsid w:val="007678F4"/>
    <w:rsid w:val="00783388"/>
    <w:rsid w:val="00790E17"/>
    <w:rsid w:val="007A3895"/>
    <w:rsid w:val="007B21C6"/>
    <w:rsid w:val="007B3F7B"/>
    <w:rsid w:val="007D0201"/>
    <w:rsid w:val="007F326C"/>
    <w:rsid w:val="00817427"/>
    <w:rsid w:val="00835DA1"/>
    <w:rsid w:val="00845E58"/>
    <w:rsid w:val="00850A52"/>
    <w:rsid w:val="0087313C"/>
    <w:rsid w:val="00885E14"/>
    <w:rsid w:val="008A149E"/>
    <w:rsid w:val="008A68BB"/>
    <w:rsid w:val="008C129A"/>
    <w:rsid w:val="008C24E0"/>
    <w:rsid w:val="008C48CA"/>
    <w:rsid w:val="008E5416"/>
    <w:rsid w:val="008E543A"/>
    <w:rsid w:val="008F039C"/>
    <w:rsid w:val="008F3713"/>
    <w:rsid w:val="009029F9"/>
    <w:rsid w:val="00914E74"/>
    <w:rsid w:val="00927BE4"/>
    <w:rsid w:val="00927CB0"/>
    <w:rsid w:val="00965F8A"/>
    <w:rsid w:val="00967A7E"/>
    <w:rsid w:val="009734AA"/>
    <w:rsid w:val="00977E81"/>
    <w:rsid w:val="009815F6"/>
    <w:rsid w:val="00982306"/>
    <w:rsid w:val="009845DE"/>
    <w:rsid w:val="009A2417"/>
    <w:rsid w:val="009A2EB0"/>
    <w:rsid w:val="009B1D34"/>
    <w:rsid w:val="009B4E66"/>
    <w:rsid w:val="00A00FEE"/>
    <w:rsid w:val="00A04236"/>
    <w:rsid w:val="00A351C8"/>
    <w:rsid w:val="00A37361"/>
    <w:rsid w:val="00A379D6"/>
    <w:rsid w:val="00A455AA"/>
    <w:rsid w:val="00A53E69"/>
    <w:rsid w:val="00A610A1"/>
    <w:rsid w:val="00A66940"/>
    <w:rsid w:val="00A74B4C"/>
    <w:rsid w:val="00AA3947"/>
    <w:rsid w:val="00AB1DAB"/>
    <w:rsid w:val="00AC361A"/>
    <w:rsid w:val="00AC40ED"/>
    <w:rsid w:val="00AE2FD0"/>
    <w:rsid w:val="00B01F7D"/>
    <w:rsid w:val="00B03BC2"/>
    <w:rsid w:val="00B16C5B"/>
    <w:rsid w:val="00B4639B"/>
    <w:rsid w:val="00B52BD3"/>
    <w:rsid w:val="00B60B62"/>
    <w:rsid w:val="00B7171A"/>
    <w:rsid w:val="00B84E7A"/>
    <w:rsid w:val="00B97D99"/>
    <w:rsid w:val="00BE1BE6"/>
    <w:rsid w:val="00BE213F"/>
    <w:rsid w:val="00BF7751"/>
    <w:rsid w:val="00C0784F"/>
    <w:rsid w:val="00C22FF1"/>
    <w:rsid w:val="00C45F25"/>
    <w:rsid w:val="00C83E7C"/>
    <w:rsid w:val="00CC3690"/>
    <w:rsid w:val="00CC7DA3"/>
    <w:rsid w:val="00CF1C69"/>
    <w:rsid w:val="00D2185D"/>
    <w:rsid w:val="00D260B5"/>
    <w:rsid w:val="00D566C9"/>
    <w:rsid w:val="00DA1FBF"/>
    <w:rsid w:val="00DC475B"/>
    <w:rsid w:val="00DE0139"/>
    <w:rsid w:val="00DF1CF4"/>
    <w:rsid w:val="00E05262"/>
    <w:rsid w:val="00E3719C"/>
    <w:rsid w:val="00E608C0"/>
    <w:rsid w:val="00E648BD"/>
    <w:rsid w:val="00E74281"/>
    <w:rsid w:val="00E84471"/>
    <w:rsid w:val="00EA593E"/>
    <w:rsid w:val="00EC2228"/>
    <w:rsid w:val="00EC495B"/>
    <w:rsid w:val="00ED1C40"/>
    <w:rsid w:val="00ED7620"/>
    <w:rsid w:val="00EE12C9"/>
    <w:rsid w:val="00F010C6"/>
    <w:rsid w:val="00F013C1"/>
    <w:rsid w:val="00F20060"/>
    <w:rsid w:val="00F3715B"/>
    <w:rsid w:val="00F53CE4"/>
    <w:rsid w:val="00F75925"/>
    <w:rsid w:val="00F75C68"/>
    <w:rsid w:val="00F84B36"/>
    <w:rsid w:val="00FA1D86"/>
    <w:rsid w:val="00FE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EC404"/>
  <w15:docId w15:val="{2855C15E-46C8-425E-ABD6-CEC9D878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33"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9029F9"/>
    <w:rPr>
      <w:rFonts w:asciiTheme="minorHAnsi" w:eastAsiaTheme="minorHAnsi" w:hAnsiTheme="minorHAnsi" w:cstheme="minorBid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E33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locked/>
    <w:rsid w:val="00E05262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06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459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6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459"/>
    <w:rPr>
      <w:b/>
      <w:sz w:val="24"/>
      <w:szCs w:val="24"/>
    </w:rPr>
  </w:style>
  <w:style w:type="paragraph" w:styleId="NoSpacing">
    <w:name w:val="No Spacing"/>
    <w:uiPriority w:val="1"/>
    <w:qFormat/>
    <w:rsid w:val="003C6322"/>
    <w:rPr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68BB"/>
    <w:pPr>
      <w:spacing w:before="100" w:beforeAutospacing="1" w:after="100" w:afterAutospacing="1"/>
    </w:pPr>
    <w:rPr>
      <w:rFonts w:ascii="Times New Roman" w:eastAsia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20FF-3C94-4071-9A7B-8DBA6C6A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 Zero Nine Design Associates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Hoyos</dc:creator>
  <cp:lastModifiedBy>Jules Reid</cp:lastModifiedBy>
  <cp:revision>3</cp:revision>
  <cp:lastPrinted>2023-06-21T18:12:00Z</cp:lastPrinted>
  <dcterms:created xsi:type="dcterms:W3CDTF">2023-06-21T18:42:00Z</dcterms:created>
  <dcterms:modified xsi:type="dcterms:W3CDTF">2025-02-10T18:42:00Z</dcterms:modified>
</cp:coreProperties>
</file>